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70" w:type="dxa"/>
        <w:tblLayout w:type="fixed"/>
        <w:tblLook w:val="04A0"/>
      </w:tblPr>
      <w:tblGrid>
        <w:gridCol w:w="6297"/>
        <w:gridCol w:w="5073"/>
      </w:tblGrid>
      <w:tr w:rsidR="007E7A90" w:rsidTr="00AC1DD6">
        <w:trPr>
          <w:trHeight w:val="1085"/>
        </w:trPr>
        <w:tc>
          <w:tcPr>
            <w:tcW w:w="6297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E7A90" w:rsidRDefault="007E7A90" w:rsidP="00AC1DD6">
            <w:pPr>
              <w:suppressAutoHyphens w:val="0"/>
              <w:snapToGrid w:val="0"/>
              <w:rPr>
                <w:b/>
                <w:bCs/>
                <w:kern w:val="2"/>
              </w:rPr>
            </w:pPr>
          </w:p>
        </w:tc>
        <w:tc>
          <w:tcPr>
            <w:tcW w:w="5073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E7A90" w:rsidRPr="00365CC1" w:rsidRDefault="007E7A90" w:rsidP="00AC1DD6">
            <w:pPr>
              <w:suppressAutoHyphens w:val="0"/>
              <w:snapToGrid w:val="0"/>
              <w:rPr>
                <w:rFonts w:ascii="Tahoma" w:hAnsi="Tahoma" w:cs="Tahoma"/>
                <w:b/>
                <w:bCs/>
                <w:kern w:val="2"/>
                <w:sz w:val="20"/>
                <w:szCs w:val="20"/>
              </w:rPr>
            </w:pPr>
            <w:r w:rsidRPr="00365CC1">
              <w:rPr>
                <w:rFonts w:ascii="Tahoma" w:hAnsi="Tahoma" w:cs="Tahoma"/>
                <w:b/>
                <w:bCs/>
                <w:sz w:val="20"/>
                <w:szCs w:val="20"/>
              </w:rPr>
              <w:t>УТВЕРЖДАЮ:</w:t>
            </w:r>
          </w:p>
          <w:p w:rsidR="007E7A90" w:rsidRPr="000B155F" w:rsidRDefault="007E7A90" w:rsidP="00AC1DD6">
            <w:pPr>
              <w:suppressAutoHyphens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B155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Главный управляющий директор </w:t>
            </w:r>
          </w:p>
          <w:p w:rsidR="007E7A90" w:rsidRPr="000B155F" w:rsidRDefault="007E7A90" w:rsidP="00AC1DD6">
            <w:pPr>
              <w:suppressAutoHyphens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B155F">
              <w:rPr>
                <w:rFonts w:ascii="Tahoma" w:hAnsi="Tahoma" w:cs="Tahoma"/>
                <w:b/>
                <w:bCs/>
                <w:sz w:val="20"/>
                <w:szCs w:val="20"/>
              </w:rPr>
              <w:t>ООО «Волжские коммунальные</w:t>
            </w:r>
          </w:p>
          <w:p w:rsidR="007E7A90" w:rsidRPr="000B155F" w:rsidRDefault="007E7A90" w:rsidP="00AC1DD6">
            <w:pPr>
              <w:suppressAutoHyphens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B155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системы» </w:t>
            </w:r>
          </w:p>
          <w:p w:rsidR="007E7A90" w:rsidRPr="000B155F" w:rsidRDefault="007E7A90" w:rsidP="00AC1DD6">
            <w:pPr>
              <w:suppressAutoHyphens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7E7A90" w:rsidRDefault="007E7A90" w:rsidP="00AC1DD6">
            <w:pPr>
              <w:suppressAutoHyphens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__________________ </w:t>
            </w:r>
            <w:r w:rsidRPr="00365CC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П.В. Едигарев   </w:t>
            </w:r>
          </w:p>
          <w:p w:rsidR="007E7A90" w:rsidRDefault="007E7A90" w:rsidP="00AC1DD6">
            <w:pPr>
              <w:suppressAutoHyphens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7E7A90" w:rsidRDefault="007E7A90" w:rsidP="00AC1DD6">
            <w:pPr>
              <w:suppressAutoHyphens w:val="0"/>
              <w:rPr>
                <w:kern w:val="2"/>
              </w:rPr>
            </w:pPr>
            <w:r w:rsidRPr="00365CC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«______»___________  </w:t>
            </w:r>
            <w:r w:rsidRPr="0052500E">
              <w:rPr>
                <w:rFonts w:ascii="Tahoma" w:hAnsi="Tahoma" w:cs="Tahoma"/>
                <w:bCs/>
                <w:sz w:val="20"/>
                <w:szCs w:val="20"/>
              </w:rPr>
              <w:t>2019г.</w:t>
            </w:r>
          </w:p>
        </w:tc>
      </w:tr>
    </w:tbl>
    <w:p w:rsidR="007E7A90" w:rsidRDefault="007E7A90" w:rsidP="007E7A90">
      <w:pPr>
        <w:shd w:val="clear" w:color="auto" w:fill="FFFFFF"/>
        <w:spacing w:before="88" w:after="88" w:line="312" w:lineRule="atLeast"/>
        <w:rPr>
          <w:rFonts w:ascii="Tahoma" w:hAnsi="Tahoma" w:cs="Tahoma"/>
          <w:b/>
          <w:bCs/>
          <w:sz w:val="20"/>
          <w:szCs w:val="20"/>
        </w:rPr>
      </w:pPr>
    </w:p>
    <w:p w:rsidR="007E7A90" w:rsidRPr="00D15A50" w:rsidRDefault="007E7A90" w:rsidP="007E7A90">
      <w:pPr>
        <w:shd w:val="clear" w:color="auto" w:fill="FFFFFF"/>
        <w:spacing w:before="88" w:after="88" w:line="312" w:lineRule="atLeast"/>
        <w:rPr>
          <w:rFonts w:ascii="Tahoma" w:hAnsi="Tahoma" w:cs="Tahoma"/>
          <w:b/>
          <w:bCs/>
          <w:sz w:val="20"/>
          <w:szCs w:val="20"/>
        </w:rPr>
      </w:pPr>
    </w:p>
    <w:p w:rsidR="007E7A90" w:rsidRPr="00D15A50" w:rsidRDefault="007E7A90" w:rsidP="007E7A90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7E7A90" w:rsidRPr="00D15A50" w:rsidRDefault="007E7A90" w:rsidP="007E7A90">
      <w:pPr>
        <w:pStyle w:val="10"/>
        <w:jc w:val="center"/>
        <w:rPr>
          <w:rStyle w:val="4"/>
          <w:rFonts w:ascii="Tahoma" w:hAnsi="Tahoma" w:cs="Tahoma"/>
          <w:b/>
          <w:bCs/>
          <w:sz w:val="20"/>
          <w:szCs w:val="20"/>
        </w:rPr>
      </w:pPr>
      <w:r w:rsidRPr="00D15A50">
        <w:rPr>
          <w:rStyle w:val="4"/>
          <w:rFonts w:ascii="Tahoma" w:hAnsi="Tahoma" w:cs="Tahoma"/>
          <w:b/>
          <w:bCs/>
          <w:sz w:val="20"/>
          <w:szCs w:val="20"/>
        </w:rPr>
        <w:t>ТЕХНИЧЕСКОЕ  ЗАДАНИЕ</w:t>
      </w:r>
    </w:p>
    <w:p w:rsidR="007E7A90" w:rsidRPr="00D15A50" w:rsidRDefault="007E7A90" w:rsidP="007E7A90">
      <w:pPr>
        <w:pStyle w:val="10"/>
        <w:ind w:left="360"/>
        <w:jc w:val="center"/>
        <w:rPr>
          <w:rFonts w:ascii="Tahoma" w:hAnsi="Tahoma" w:cs="Tahoma"/>
          <w:sz w:val="20"/>
          <w:szCs w:val="20"/>
        </w:rPr>
      </w:pPr>
      <w:r w:rsidRPr="00D15A50">
        <w:rPr>
          <w:rStyle w:val="4"/>
          <w:rFonts w:ascii="Tahoma" w:hAnsi="Tahoma" w:cs="Tahoma"/>
          <w:b/>
          <w:bCs/>
          <w:sz w:val="20"/>
          <w:szCs w:val="20"/>
        </w:rPr>
        <w:t xml:space="preserve">на выполнение работ по монтажу ПНД труб способом горизонтально-направленного бурения (ГНБ) в Центральном и Комсомольском районах </w:t>
      </w:r>
      <w:proofErr w:type="gramStart"/>
      <w:r w:rsidRPr="00D15A50">
        <w:rPr>
          <w:rStyle w:val="4"/>
          <w:rFonts w:ascii="Tahoma" w:hAnsi="Tahoma" w:cs="Tahoma"/>
          <w:b/>
          <w:bCs/>
          <w:sz w:val="20"/>
          <w:szCs w:val="20"/>
        </w:rPr>
        <w:t>г</w:t>
      </w:r>
      <w:proofErr w:type="gramEnd"/>
      <w:r w:rsidRPr="00D15A50">
        <w:rPr>
          <w:rStyle w:val="4"/>
          <w:rFonts w:ascii="Tahoma" w:hAnsi="Tahoma" w:cs="Tahoma"/>
          <w:b/>
          <w:bCs/>
          <w:sz w:val="20"/>
          <w:szCs w:val="20"/>
        </w:rPr>
        <w:t xml:space="preserve">.о. Тольятти </w:t>
      </w:r>
    </w:p>
    <w:p w:rsidR="007E7A90" w:rsidRPr="00D15A50" w:rsidRDefault="007E7A90" w:rsidP="007E7A90">
      <w:pPr>
        <w:pStyle w:val="10"/>
        <w:ind w:left="5106"/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7" w:type="dxa"/>
        <w:tblLayout w:type="fixed"/>
        <w:tblLook w:val="0000"/>
      </w:tblPr>
      <w:tblGrid>
        <w:gridCol w:w="3653"/>
        <w:gridCol w:w="6914"/>
      </w:tblGrid>
      <w:tr w:rsidR="007E7A90" w:rsidRPr="00D15A50" w:rsidTr="00AC1DD6"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15A50">
              <w:rPr>
                <w:rFonts w:ascii="Tahoma" w:hAnsi="Tahoma" w:cs="Tahoma"/>
                <w:b/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15A50">
              <w:rPr>
                <w:rFonts w:ascii="Tahoma" w:hAnsi="Tahoma" w:cs="Tahoma"/>
                <w:b/>
                <w:sz w:val="20"/>
                <w:szCs w:val="20"/>
              </w:rPr>
              <w:t>Содержание основных данных и требований</w:t>
            </w:r>
          </w:p>
          <w:p w:rsidR="007E7A90" w:rsidRPr="00D15A50" w:rsidRDefault="007E7A90" w:rsidP="00AC1DD6">
            <w:pPr>
              <w:pStyle w:val="1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E7A90" w:rsidRPr="00D15A50" w:rsidTr="00AC1DD6"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A90" w:rsidRPr="00D15A50" w:rsidRDefault="007E7A90" w:rsidP="00AC1DD6">
            <w:pPr>
              <w:pStyle w:val="10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5A50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7A90" w:rsidRPr="00D15A50" w:rsidRDefault="007E7A90" w:rsidP="00AC1DD6">
            <w:pPr>
              <w:pStyle w:val="10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5A50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7E7A90" w:rsidRPr="00D15A50" w:rsidTr="00AC1DD6"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snapToGrid w:val="0"/>
              <w:rPr>
                <w:rStyle w:val="4"/>
                <w:rFonts w:ascii="Tahoma" w:hAnsi="Tahoma" w:cs="Tahoma"/>
                <w:sz w:val="20"/>
                <w:szCs w:val="20"/>
              </w:rPr>
            </w:pPr>
            <w:r w:rsidRPr="00D15A50">
              <w:rPr>
                <w:rFonts w:ascii="Tahoma" w:hAnsi="Tahoma" w:cs="Tahoma"/>
                <w:sz w:val="20"/>
                <w:szCs w:val="20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autoSpaceDE w:val="0"/>
              <w:snapToGrid w:val="0"/>
              <w:rPr>
                <w:rStyle w:val="4"/>
                <w:rFonts w:ascii="Tahoma" w:hAnsi="Tahoma" w:cs="Tahoma"/>
                <w:sz w:val="20"/>
                <w:szCs w:val="20"/>
              </w:rPr>
            </w:pPr>
            <w:r w:rsidRPr="00D15A50">
              <w:rPr>
                <w:rStyle w:val="4"/>
                <w:rFonts w:ascii="Tahoma" w:hAnsi="Tahoma" w:cs="Tahoma"/>
                <w:sz w:val="20"/>
                <w:szCs w:val="20"/>
              </w:rPr>
              <w:t xml:space="preserve">Сокращенное наименование: </w:t>
            </w:r>
            <w:r w:rsidRPr="00D15A50">
              <w:rPr>
                <w:rStyle w:val="4"/>
                <w:rFonts w:ascii="Tahoma" w:hAnsi="Tahoma" w:cs="Tahoma"/>
                <w:bCs/>
                <w:sz w:val="20"/>
                <w:szCs w:val="20"/>
              </w:rPr>
              <w:t>ООО «Волжские коммунальные системы»</w:t>
            </w:r>
            <w:r w:rsidRPr="00D15A50">
              <w:rPr>
                <w:rStyle w:val="4"/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7E7A90" w:rsidRPr="00D15A50" w:rsidRDefault="007E7A90" w:rsidP="00AC1DD6">
            <w:pPr>
              <w:pStyle w:val="10"/>
              <w:autoSpaceDE w:val="0"/>
              <w:rPr>
                <w:rStyle w:val="4"/>
                <w:rFonts w:ascii="Tahoma" w:hAnsi="Tahoma" w:cs="Tahoma"/>
                <w:bCs/>
                <w:sz w:val="20"/>
                <w:szCs w:val="20"/>
              </w:rPr>
            </w:pPr>
            <w:r w:rsidRPr="00D15A50">
              <w:rPr>
                <w:rStyle w:val="4"/>
                <w:rFonts w:ascii="Tahoma" w:hAnsi="Tahoma" w:cs="Tahoma"/>
                <w:sz w:val="20"/>
                <w:szCs w:val="20"/>
              </w:rPr>
              <w:t xml:space="preserve">Полное наименование: </w:t>
            </w:r>
            <w:r w:rsidRPr="00D15A50">
              <w:rPr>
                <w:rStyle w:val="4"/>
                <w:rFonts w:ascii="Tahoma" w:hAnsi="Tahoma" w:cs="Tahoma"/>
                <w:bCs/>
                <w:sz w:val="20"/>
                <w:szCs w:val="20"/>
              </w:rPr>
              <w:t>Общество с ограниченной ответственностью</w:t>
            </w:r>
          </w:p>
          <w:p w:rsidR="007E7A90" w:rsidRPr="00D15A50" w:rsidRDefault="007E7A90" w:rsidP="00AC1DD6">
            <w:pPr>
              <w:pStyle w:val="10"/>
              <w:autoSpaceDE w:val="0"/>
              <w:rPr>
                <w:rFonts w:ascii="Tahoma" w:hAnsi="Tahoma" w:cs="Tahoma"/>
                <w:sz w:val="20"/>
                <w:szCs w:val="20"/>
              </w:rPr>
            </w:pPr>
            <w:r w:rsidRPr="00D15A50">
              <w:rPr>
                <w:rStyle w:val="4"/>
                <w:rFonts w:ascii="Tahoma" w:hAnsi="Tahoma" w:cs="Tahoma"/>
                <w:bCs/>
                <w:sz w:val="20"/>
                <w:szCs w:val="20"/>
              </w:rPr>
              <w:t>«Волжские коммунальные системы»</w:t>
            </w:r>
            <w:r w:rsidRPr="00D15A50">
              <w:rPr>
                <w:rStyle w:val="4"/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7E7A90" w:rsidRPr="00D15A50" w:rsidRDefault="007E7A90" w:rsidP="00AC1DD6">
            <w:pPr>
              <w:pStyle w:val="10"/>
              <w:autoSpaceDE w:val="0"/>
              <w:rPr>
                <w:rFonts w:ascii="Tahoma" w:hAnsi="Tahoma" w:cs="Tahoma"/>
                <w:sz w:val="20"/>
                <w:szCs w:val="20"/>
              </w:rPr>
            </w:pPr>
            <w:r w:rsidRPr="00D15A50">
              <w:rPr>
                <w:rFonts w:ascii="Tahoma" w:hAnsi="Tahoma" w:cs="Tahoma"/>
                <w:sz w:val="20"/>
                <w:szCs w:val="20"/>
              </w:rPr>
              <w:t>ИНН/КПП: 6312101799 / 632401001</w:t>
            </w:r>
          </w:p>
          <w:p w:rsidR="007E7A90" w:rsidRPr="00D15A50" w:rsidRDefault="007E7A90" w:rsidP="00AC1DD6">
            <w:pPr>
              <w:pStyle w:val="10"/>
              <w:autoSpaceDE w:val="0"/>
              <w:rPr>
                <w:rFonts w:ascii="Tahoma" w:hAnsi="Tahoma" w:cs="Tahoma"/>
                <w:sz w:val="20"/>
                <w:szCs w:val="20"/>
              </w:rPr>
            </w:pPr>
            <w:r w:rsidRPr="00D15A50">
              <w:rPr>
                <w:rFonts w:ascii="Tahoma" w:hAnsi="Tahoma" w:cs="Tahoma"/>
                <w:sz w:val="20"/>
                <w:szCs w:val="20"/>
              </w:rPr>
              <w:t>Адрес почтовый: 445007, РФ, Самарская область, город Тольятти, бульвар 50 лет Октября, д. 50</w:t>
            </w:r>
          </w:p>
          <w:p w:rsidR="007E7A90" w:rsidRPr="00D15A50" w:rsidRDefault="007E7A90" w:rsidP="00AC1DD6">
            <w:pPr>
              <w:pStyle w:val="10"/>
              <w:autoSpaceDE w:val="0"/>
              <w:rPr>
                <w:rFonts w:ascii="Tahoma" w:hAnsi="Tahoma" w:cs="Tahoma"/>
                <w:sz w:val="20"/>
                <w:szCs w:val="20"/>
              </w:rPr>
            </w:pPr>
            <w:r w:rsidRPr="00D15A50">
              <w:rPr>
                <w:rFonts w:ascii="Tahoma" w:hAnsi="Tahoma" w:cs="Tahoma"/>
                <w:sz w:val="20"/>
                <w:szCs w:val="20"/>
              </w:rPr>
              <w:t>Адрес местонахождения (юридический адрес):</w:t>
            </w:r>
          </w:p>
          <w:p w:rsidR="007E7A90" w:rsidRPr="00D15A50" w:rsidRDefault="007E7A90" w:rsidP="00AC1DD6">
            <w:pPr>
              <w:pStyle w:val="10"/>
              <w:autoSpaceDE w:val="0"/>
              <w:rPr>
                <w:rStyle w:val="4"/>
                <w:rFonts w:ascii="Tahoma" w:hAnsi="Tahoma" w:cs="Tahoma"/>
                <w:sz w:val="20"/>
                <w:szCs w:val="20"/>
              </w:rPr>
            </w:pPr>
            <w:r w:rsidRPr="00D15A50">
              <w:rPr>
                <w:rFonts w:ascii="Tahoma" w:hAnsi="Tahoma" w:cs="Tahoma"/>
                <w:sz w:val="20"/>
                <w:szCs w:val="20"/>
              </w:rPr>
              <w:t>445007, РФ, Самарская область, город Тольятти, бульвар 50 лет Октября, д. 50</w:t>
            </w:r>
          </w:p>
          <w:p w:rsidR="007E7A90" w:rsidRPr="00D15A50" w:rsidRDefault="007E7A90" w:rsidP="00AC1DD6">
            <w:pPr>
              <w:pStyle w:val="10"/>
              <w:rPr>
                <w:rStyle w:val="4"/>
                <w:rFonts w:ascii="Tahoma" w:hAnsi="Tahoma" w:cs="Tahoma"/>
                <w:sz w:val="20"/>
                <w:szCs w:val="20"/>
              </w:rPr>
            </w:pPr>
            <w:r w:rsidRPr="00D15A50">
              <w:rPr>
                <w:rStyle w:val="4"/>
                <w:rFonts w:ascii="Tahoma" w:hAnsi="Tahoma" w:cs="Tahoma"/>
                <w:sz w:val="20"/>
                <w:szCs w:val="20"/>
              </w:rPr>
              <w:t xml:space="preserve">Тел.:(8482) </w:t>
            </w:r>
            <w:r w:rsidRPr="00D15A50">
              <w:rPr>
                <w:rStyle w:val="4"/>
                <w:rFonts w:ascii="Tahoma" w:hAnsi="Tahoma" w:cs="Tahoma"/>
                <w:bCs/>
                <w:sz w:val="20"/>
                <w:szCs w:val="20"/>
              </w:rPr>
              <w:t>79-03-70</w:t>
            </w:r>
          </w:p>
          <w:p w:rsidR="007E7A90" w:rsidRPr="00D15A50" w:rsidRDefault="007E7A90" w:rsidP="00AC1DD6">
            <w:pPr>
              <w:pStyle w:val="10"/>
              <w:rPr>
                <w:rFonts w:ascii="Tahoma" w:hAnsi="Tahoma" w:cs="Tahoma"/>
                <w:sz w:val="20"/>
                <w:szCs w:val="20"/>
              </w:rPr>
            </w:pPr>
            <w:r w:rsidRPr="00D15A50">
              <w:rPr>
                <w:rStyle w:val="4"/>
                <w:rFonts w:ascii="Tahoma" w:hAnsi="Tahoma" w:cs="Tahoma"/>
                <w:sz w:val="20"/>
                <w:szCs w:val="20"/>
              </w:rPr>
              <w:t xml:space="preserve">Расчётный счёт: 40702810554060004898 Поволжский банк ПАО СБЕРБАНК </w:t>
            </w:r>
            <w:proofErr w:type="gramStart"/>
            <w:r w:rsidRPr="00D15A50">
              <w:rPr>
                <w:rStyle w:val="4"/>
                <w:rFonts w:ascii="Tahoma" w:hAnsi="Tahoma" w:cs="Tahoma"/>
                <w:sz w:val="20"/>
                <w:szCs w:val="20"/>
              </w:rPr>
              <w:t>г</w:t>
            </w:r>
            <w:proofErr w:type="gramEnd"/>
            <w:r w:rsidRPr="00D15A50">
              <w:rPr>
                <w:rStyle w:val="4"/>
                <w:rFonts w:ascii="Tahoma" w:hAnsi="Tahoma" w:cs="Tahoma"/>
                <w:sz w:val="20"/>
                <w:szCs w:val="20"/>
              </w:rPr>
              <w:t xml:space="preserve">. Самара </w:t>
            </w:r>
          </w:p>
          <w:p w:rsidR="007E7A90" w:rsidRPr="00D15A50" w:rsidRDefault="007E7A90" w:rsidP="00AC1DD6">
            <w:pPr>
              <w:pStyle w:val="aa"/>
              <w:spacing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15A50">
              <w:rPr>
                <w:rFonts w:ascii="Tahoma" w:hAnsi="Tahoma" w:cs="Tahoma"/>
                <w:sz w:val="20"/>
                <w:szCs w:val="20"/>
              </w:rPr>
              <w:t>БИК: 043601607</w:t>
            </w:r>
          </w:p>
          <w:p w:rsidR="007E7A90" w:rsidRPr="00D15A50" w:rsidRDefault="007E7A90" w:rsidP="00AC1DD6">
            <w:pPr>
              <w:pStyle w:val="aa"/>
              <w:spacing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15A50">
              <w:rPr>
                <w:rFonts w:ascii="Tahoma" w:hAnsi="Tahoma" w:cs="Tahoma"/>
                <w:sz w:val="20"/>
                <w:szCs w:val="20"/>
              </w:rPr>
              <w:t>К/с: 30101810200000000607</w:t>
            </w:r>
          </w:p>
          <w:p w:rsidR="007E7A90" w:rsidRPr="00D15A50" w:rsidRDefault="007E7A90" w:rsidP="00AC1DD6">
            <w:pPr>
              <w:pStyle w:val="aa"/>
              <w:spacing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15A50">
              <w:rPr>
                <w:rFonts w:ascii="Tahoma" w:hAnsi="Tahoma" w:cs="Tahoma"/>
                <w:sz w:val="20"/>
                <w:szCs w:val="20"/>
              </w:rPr>
              <w:t>Главный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15A50">
              <w:rPr>
                <w:rFonts w:ascii="Tahoma" w:hAnsi="Tahoma" w:cs="Tahoma"/>
                <w:sz w:val="20"/>
                <w:szCs w:val="20"/>
              </w:rPr>
              <w:t xml:space="preserve"> управляющий 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15A50">
              <w:rPr>
                <w:rFonts w:ascii="Tahoma" w:hAnsi="Tahoma" w:cs="Tahoma"/>
                <w:sz w:val="20"/>
                <w:szCs w:val="20"/>
              </w:rPr>
              <w:t xml:space="preserve">директор: </w:t>
            </w:r>
          </w:p>
          <w:p w:rsidR="007E7A90" w:rsidRPr="00D15A50" w:rsidRDefault="007E7A90" w:rsidP="00AC1DD6">
            <w:pPr>
              <w:pStyle w:val="aa"/>
              <w:spacing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15A50">
              <w:rPr>
                <w:rFonts w:ascii="Tahoma" w:hAnsi="Tahoma" w:cs="Tahoma"/>
                <w:sz w:val="20"/>
                <w:szCs w:val="20"/>
              </w:rPr>
              <w:t>Едигарев Павел Владимирович</w:t>
            </w:r>
          </w:p>
          <w:p w:rsidR="007E7A90" w:rsidRPr="00D15A50" w:rsidRDefault="007E7A90" w:rsidP="00AC1DD6">
            <w:pPr>
              <w:pStyle w:val="aa"/>
              <w:spacing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15A50">
              <w:rPr>
                <w:rFonts w:ascii="Tahoma" w:hAnsi="Tahoma" w:cs="Tahoma"/>
                <w:sz w:val="20"/>
                <w:szCs w:val="20"/>
              </w:rPr>
              <w:t>ОКПО: 67068036</w:t>
            </w:r>
          </w:p>
          <w:p w:rsidR="007E7A90" w:rsidRPr="00D15A50" w:rsidRDefault="007E7A90" w:rsidP="00AC1DD6">
            <w:pPr>
              <w:pStyle w:val="aa"/>
              <w:spacing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15A50">
              <w:rPr>
                <w:rFonts w:ascii="Tahoma" w:hAnsi="Tahoma" w:cs="Tahoma"/>
                <w:sz w:val="20"/>
                <w:szCs w:val="20"/>
              </w:rPr>
              <w:t>ОКАТО: 36440373000</w:t>
            </w:r>
          </w:p>
          <w:p w:rsidR="007E7A90" w:rsidRPr="00D15A50" w:rsidRDefault="007E7A90" w:rsidP="00AC1DD6">
            <w:pPr>
              <w:pStyle w:val="aa"/>
              <w:spacing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15A50">
              <w:rPr>
                <w:rFonts w:ascii="Tahoma" w:hAnsi="Tahoma" w:cs="Tahoma"/>
                <w:sz w:val="20"/>
                <w:szCs w:val="20"/>
              </w:rPr>
              <w:t>ОКВЭД: 36.00.2</w:t>
            </w:r>
          </w:p>
          <w:p w:rsidR="007E7A90" w:rsidRPr="00D15A50" w:rsidRDefault="007E7A90" w:rsidP="00AC1DD6">
            <w:pPr>
              <w:pStyle w:val="aa"/>
              <w:spacing w:before="0" w:after="0"/>
              <w:jc w:val="both"/>
              <w:rPr>
                <w:rStyle w:val="4"/>
                <w:rFonts w:ascii="Tahoma" w:hAnsi="Tahoma" w:cs="Tahoma"/>
                <w:sz w:val="20"/>
                <w:szCs w:val="20"/>
              </w:rPr>
            </w:pPr>
            <w:r w:rsidRPr="00D15A50">
              <w:rPr>
                <w:rFonts w:ascii="Tahoma" w:hAnsi="Tahoma" w:cs="Tahoma"/>
                <w:sz w:val="20"/>
                <w:szCs w:val="20"/>
              </w:rPr>
              <w:t>ОГРН: 1106312008065</w:t>
            </w:r>
          </w:p>
          <w:p w:rsidR="007E7A90" w:rsidRDefault="007E7A90" w:rsidP="00AC1DD6">
            <w:pPr>
              <w:pStyle w:val="10"/>
              <w:autoSpaceDE w:val="0"/>
              <w:snapToGrid w:val="0"/>
              <w:rPr>
                <w:rStyle w:val="4"/>
                <w:rFonts w:ascii="Tahoma" w:hAnsi="Tahoma" w:cs="Tahoma"/>
                <w:sz w:val="20"/>
                <w:szCs w:val="20"/>
              </w:rPr>
            </w:pPr>
            <w:r w:rsidRPr="00D15A50">
              <w:rPr>
                <w:rStyle w:val="4"/>
                <w:rFonts w:ascii="Tahoma" w:hAnsi="Tahoma" w:cs="Tahoma"/>
                <w:sz w:val="20"/>
                <w:szCs w:val="20"/>
              </w:rPr>
              <w:t>ОКТМО: 36740000001</w:t>
            </w:r>
          </w:p>
          <w:p w:rsidR="007E7A90" w:rsidRPr="00D15A50" w:rsidRDefault="007E7A90" w:rsidP="00AC1DD6">
            <w:pPr>
              <w:pStyle w:val="10"/>
              <w:autoSpaceDE w:val="0"/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E7A90" w:rsidRPr="00D15A50" w:rsidTr="00AC1DD6"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D15A50">
              <w:rPr>
                <w:rFonts w:ascii="Tahoma" w:hAnsi="Tahoma" w:cs="Tahoma"/>
                <w:sz w:val="20"/>
                <w:szCs w:val="20"/>
              </w:rPr>
              <w:t>2. Основание для проведения работ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90" w:rsidRDefault="007E7A90" w:rsidP="00AC1DD6">
            <w:pPr>
              <w:pStyle w:val="a5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Производственная и и</w:t>
            </w:r>
            <w:r w:rsidRPr="00D15A50">
              <w:rPr>
                <w:rFonts w:ascii="Tahoma" w:hAnsi="Tahoma" w:cs="Tahoma"/>
              </w:rPr>
              <w:t>нвестиционная программы  по водоснабжению и водоотведению ООО «Волжские коммунальные системы» на 201</w:t>
            </w:r>
            <w:r>
              <w:rPr>
                <w:rFonts w:ascii="Tahoma" w:hAnsi="Tahoma" w:cs="Tahoma"/>
              </w:rPr>
              <w:t>9</w:t>
            </w:r>
            <w:r w:rsidRPr="00D15A50">
              <w:rPr>
                <w:rFonts w:ascii="Tahoma" w:hAnsi="Tahoma" w:cs="Tahoma"/>
              </w:rPr>
              <w:t>г.</w:t>
            </w:r>
          </w:p>
          <w:p w:rsidR="007E7A90" w:rsidRPr="00D15A50" w:rsidRDefault="007E7A90" w:rsidP="00AC1DD6">
            <w:pPr>
              <w:pStyle w:val="a5"/>
              <w:snapToGrid w:val="0"/>
              <w:rPr>
                <w:rFonts w:ascii="Tahoma" w:hAnsi="Tahoma" w:cs="Tahoma"/>
              </w:rPr>
            </w:pPr>
          </w:p>
        </w:tc>
      </w:tr>
      <w:tr w:rsidR="007E7A90" w:rsidRPr="00D15A50" w:rsidTr="00AC1DD6"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snapToGrid w:val="0"/>
              <w:rPr>
                <w:rStyle w:val="4"/>
                <w:rFonts w:ascii="Tahoma" w:hAnsi="Tahoma" w:cs="Tahoma"/>
                <w:sz w:val="20"/>
                <w:szCs w:val="20"/>
              </w:rPr>
            </w:pPr>
            <w:r w:rsidRPr="00D15A50">
              <w:rPr>
                <w:rFonts w:ascii="Tahoma" w:hAnsi="Tahoma" w:cs="Tahoma"/>
                <w:color w:val="000000"/>
                <w:sz w:val="20"/>
                <w:szCs w:val="20"/>
              </w:rPr>
              <w:t>3. Наименование и местоположение объекта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90" w:rsidRDefault="007E7A90" w:rsidP="00AC1DD6">
            <w:pPr>
              <w:pStyle w:val="a5"/>
              <w:snapToGrid w:val="0"/>
              <w:rPr>
                <w:rStyle w:val="4"/>
                <w:rFonts w:ascii="Tahoma" w:hAnsi="Tahoma" w:cs="Tahoma"/>
                <w:b/>
              </w:rPr>
            </w:pPr>
            <w:r w:rsidRPr="00D15A50">
              <w:rPr>
                <w:rStyle w:val="4"/>
                <w:rFonts w:ascii="Tahoma" w:hAnsi="Tahoma" w:cs="Tahoma"/>
              </w:rPr>
              <w:t xml:space="preserve">Сети водоснабжения/водоотведения в Центральном и Комсомольском районах </w:t>
            </w:r>
            <w:proofErr w:type="gramStart"/>
            <w:r w:rsidRPr="00D15A50">
              <w:rPr>
                <w:rStyle w:val="4"/>
                <w:rFonts w:ascii="Tahoma" w:hAnsi="Tahoma" w:cs="Tahoma"/>
              </w:rPr>
              <w:t>г</w:t>
            </w:r>
            <w:proofErr w:type="gramEnd"/>
            <w:r w:rsidRPr="00D15A50">
              <w:rPr>
                <w:rStyle w:val="4"/>
                <w:rFonts w:ascii="Tahoma" w:hAnsi="Tahoma" w:cs="Tahoma"/>
              </w:rPr>
              <w:t>.о. Тольятти</w:t>
            </w:r>
            <w:r w:rsidRPr="00D15A50">
              <w:rPr>
                <w:rStyle w:val="4"/>
                <w:rFonts w:ascii="Tahoma" w:hAnsi="Tahoma" w:cs="Tahoma"/>
                <w:b/>
              </w:rPr>
              <w:t xml:space="preserve">   </w:t>
            </w:r>
          </w:p>
          <w:p w:rsidR="007E7A90" w:rsidRPr="00D15A50" w:rsidRDefault="007E7A90" w:rsidP="00AC1DD6">
            <w:pPr>
              <w:pStyle w:val="a5"/>
              <w:snapToGrid w:val="0"/>
              <w:rPr>
                <w:rFonts w:ascii="Tahoma" w:hAnsi="Tahoma" w:cs="Tahoma"/>
              </w:rPr>
            </w:pPr>
          </w:p>
        </w:tc>
      </w:tr>
      <w:tr w:rsidR="007E7A90" w:rsidRPr="00D15A50" w:rsidTr="00AC1DD6"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D15A50">
              <w:rPr>
                <w:rFonts w:ascii="Tahoma" w:hAnsi="Tahoma" w:cs="Tahoma"/>
                <w:color w:val="000000"/>
                <w:sz w:val="20"/>
                <w:szCs w:val="20"/>
              </w:rPr>
              <w:t>4. Источник финансирования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a5"/>
              <w:snapToGrid w:val="0"/>
              <w:rPr>
                <w:rFonts w:ascii="Tahoma" w:hAnsi="Tahoma" w:cs="Tahoma"/>
              </w:rPr>
            </w:pPr>
            <w:r w:rsidRPr="00D15A50">
              <w:rPr>
                <w:rFonts w:ascii="Tahoma" w:hAnsi="Tahoma" w:cs="Tahoma"/>
              </w:rPr>
              <w:t>Тариф, плата за подключение (технологическое присоединение) объектов капитального строительства.</w:t>
            </w:r>
          </w:p>
          <w:p w:rsidR="007E7A90" w:rsidRPr="00D15A50" w:rsidRDefault="007E7A90" w:rsidP="00AC1DD6">
            <w:pPr>
              <w:pStyle w:val="1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E7A90" w:rsidRPr="00D15A50" w:rsidTr="00AC1DD6"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snapToGrid w:val="0"/>
              <w:rPr>
                <w:rStyle w:val="4"/>
                <w:rFonts w:ascii="Tahoma" w:hAnsi="Tahoma" w:cs="Tahoma"/>
                <w:bCs/>
                <w:sz w:val="20"/>
                <w:szCs w:val="20"/>
              </w:rPr>
            </w:pPr>
            <w:r w:rsidRPr="00D15A50">
              <w:rPr>
                <w:rFonts w:ascii="Tahoma" w:hAnsi="Tahoma" w:cs="Tahoma"/>
                <w:color w:val="000000"/>
                <w:sz w:val="20"/>
                <w:szCs w:val="20"/>
              </w:rPr>
              <w:t>5. Цель и назначение работ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a5"/>
              <w:snapToGrid w:val="0"/>
              <w:ind w:right="-52"/>
              <w:rPr>
                <w:rFonts w:ascii="Tahoma" w:hAnsi="Tahoma" w:cs="Tahoma"/>
              </w:rPr>
            </w:pPr>
            <w:r w:rsidRPr="00D15A50">
              <w:rPr>
                <w:rStyle w:val="4"/>
                <w:rFonts w:ascii="Tahoma" w:hAnsi="Tahoma" w:cs="Tahoma"/>
                <w:bCs/>
              </w:rPr>
              <w:t>Монтаж ПНД труб методом ГНБ с целью выполнения работ по строительству</w:t>
            </w:r>
            <w:r>
              <w:rPr>
                <w:rStyle w:val="4"/>
                <w:rFonts w:ascii="Tahoma" w:hAnsi="Tahoma" w:cs="Tahoma"/>
                <w:bCs/>
              </w:rPr>
              <w:t xml:space="preserve">  и </w:t>
            </w:r>
            <w:r w:rsidRPr="00D15A50">
              <w:rPr>
                <w:rStyle w:val="4"/>
                <w:rFonts w:ascii="Tahoma" w:hAnsi="Tahoma" w:cs="Tahoma"/>
                <w:bCs/>
              </w:rPr>
              <w:t xml:space="preserve"> реконструкции сетей водоснабжения/водоотведения.</w:t>
            </w:r>
          </w:p>
        </w:tc>
      </w:tr>
      <w:tr w:rsidR="007E7A90" w:rsidRPr="00D15A50" w:rsidTr="00AC1DD6"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D15A50">
              <w:rPr>
                <w:rFonts w:ascii="Tahoma" w:hAnsi="Tahoma" w:cs="Tahoma"/>
                <w:color w:val="000000"/>
                <w:sz w:val="20"/>
                <w:szCs w:val="20"/>
              </w:rPr>
              <w:t>6. Основные технико-экономические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a5"/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В соответствии  с  поданной заявкой на выполнение работ.</w:t>
            </w:r>
          </w:p>
        </w:tc>
      </w:tr>
      <w:tr w:rsidR="007E7A90" w:rsidRPr="00D15A50" w:rsidTr="00AC1DD6"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15A50">
              <w:rPr>
                <w:rFonts w:ascii="Tahoma" w:hAnsi="Tahoma" w:cs="Tahoma"/>
                <w:color w:val="000000"/>
                <w:sz w:val="20"/>
                <w:szCs w:val="20"/>
              </w:rPr>
              <w:t>7. Режим работы производства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90" w:rsidRDefault="007E7A90" w:rsidP="00AC1DD6">
            <w:pPr>
              <w:pStyle w:val="a5"/>
              <w:snapToGrid w:val="0"/>
              <w:rPr>
                <w:rFonts w:ascii="Tahoma" w:hAnsi="Tahoma" w:cs="Tahoma"/>
                <w:color w:val="000000"/>
              </w:rPr>
            </w:pPr>
            <w:r w:rsidRPr="00D15A50">
              <w:rPr>
                <w:rFonts w:ascii="Tahoma" w:hAnsi="Tahoma" w:cs="Tahoma"/>
                <w:color w:val="000000"/>
              </w:rPr>
              <w:t>Круглосуточно (365 дней в году)</w:t>
            </w:r>
          </w:p>
          <w:p w:rsidR="007E7A90" w:rsidRPr="00D15A50" w:rsidRDefault="007E7A90" w:rsidP="00AC1DD6">
            <w:pPr>
              <w:pStyle w:val="a5"/>
              <w:snapToGrid w:val="0"/>
              <w:rPr>
                <w:rFonts w:ascii="Tahoma" w:hAnsi="Tahoma" w:cs="Tahoma"/>
              </w:rPr>
            </w:pPr>
          </w:p>
        </w:tc>
      </w:tr>
      <w:tr w:rsidR="007E7A90" w:rsidRPr="00D15A50" w:rsidTr="00AC1DD6"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D15A50">
              <w:rPr>
                <w:rFonts w:ascii="Tahoma" w:hAnsi="Tahoma" w:cs="Tahoma"/>
                <w:sz w:val="20"/>
                <w:szCs w:val="20"/>
              </w:rPr>
              <w:t>8. Состав работ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90" w:rsidRPr="00DE05D5" w:rsidRDefault="007E7A90" w:rsidP="00AC1DD6">
            <w:pPr>
              <w:pStyle w:val="10"/>
              <w:ind w:left="4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Style w:val="4"/>
                <w:rFonts w:ascii="Tahoma" w:hAnsi="Tahoma" w:cs="Tahoma"/>
                <w:bCs/>
                <w:sz w:val="20"/>
                <w:szCs w:val="20"/>
              </w:rPr>
              <w:t>М</w:t>
            </w:r>
            <w:r w:rsidRPr="00DE05D5">
              <w:rPr>
                <w:rStyle w:val="4"/>
                <w:rFonts w:ascii="Tahoma" w:hAnsi="Tahoma" w:cs="Tahoma"/>
                <w:bCs/>
                <w:sz w:val="20"/>
                <w:szCs w:val="20"/>
              </w:rPr>
              <w:t xml:space="preserve">онтаж ПНД труб способом горизонтально-направленного бурения (ГНБ) в Центральном и Комсомольском районах </w:t>
            </w:r>
            <w:proofErr w:type="gramStart"/>
            <w:r w:rsidRPr="00DE05D5">
              <w:rPr>
                <w:rStyle w:val="4"/>
                <w:rFonts w:ascii="Tahoma" w:hAnsi="Tahoma" w:cs="Tahoma"/>
                <w:bCs/>
                <w:sz w:val="20"/>
                <w:szCs w:val="20"/>
              </w:rPr>
              <w:t>г</w:t>
            </w:r>
            <w:proofErr w:type="gramEnd"/>
            <w:r w:rsidRPr="00DE05D5">
              <w:rPr>
                <w:rStyle w:val="4"/>
                <w:rFonts w:ascii="Tahoma" w:hAnsi="Tahoma" w:cs="Tahoma"/>
                <w:bCs/>
                <w:sz w:val="20"/>
                <w:szCs w:val="20"/>
              </w:rPr>
              <w:t>.о. Тольятти</w:t>
            </w:r>
            <w:r>
              <w:rPr>
                <w:rStyle w:val="4"/>
                <w:rFonts w:ascii="Tahoma" w:hAnsi="Tahoma" w:cs="Tahoma"/>
                <w:bCs/>
                <w:sz w:val="20"/>
                <w:szCs w:val="20"/>
              </w:rPr>
              <w:t xml:space="preserve">. </w:t>
            </w:r>
          </w:p>
          <w:p w:rsidR="007E7A90" w:rsidRDefault="007E7A90" w:rsidP="00AC1DD6">
            <w:pPr>
              <w:pStyle w:val="a5"/>
              <w:rPr>
                <w:rFonts w:ascii="Tahoma" w:hAnsi="Tahoma" w:cs="Tahoma"/>
                <w:u w:val="single"/>
              </w:rPr>
            </w:pPr>
          </w:p>
          <w:p w:rsidR="007E7A90" w:rsidRDefault="007E7A90" w:rsidP="00AC1DD6">
            <w:pPr>
              <w:pStyle w:val="a5"/>
              <w:rPr>
                <w:rFonts w:ascii="Tahoma" w:hAnsi="Tahoma" w:cs="Tahoma"/>
                <w:u w:val="single"/>
              </w:rPr>
            </w:pPr>
            <w:r w:rsidRPr="00B06988">
              <w:rPr>
                <w:rFonts w:ascii="Tahoma" w:hAnsi="Tahoma" w:cs="Tahoma"/>
                <w:u w:val="single"/>
              </w:rPr>
              <w:t xml:space="preserve">Состав работ, выполняемых </w:t>
            </w:r>
            <w:r>
              <w:rPr>
                <w:rFonts w:ascii="Tahoma" w:hAnsi="Tahoma" w:cs="Tahoma"/>
                <w:u w:val="single"/>
              </w:rPr>
              <w:t>З</w:t>
            </w:r>
            <w:r w:rsidRPr="00B06988">
              <w:rPr>
                <w:rFonts w:ascii="Tahoma" w:hAnsi="Tahoma" w:cs="Tahoma"/>
                <w:u w:val="single"/>
              </w:rPr>
              <w:t>аказчиком</w:t>
            </w:r>
          </w:p>
          <w:p w:rsidR="007E7A90" w:rsidRPr="00D15A50" w:rsidRDefault="007E7A90" w:rsidP="00AC1DD6">
            <w:pPr>
              <w:pStyle w:val="a5"/>
              <w:rPr>
                <w:rFonts w:ascii="Tahoma" w:hAnsi="Tahoma" w:cs="Tahoma"/>
              </w:rPr>
            </w:pPr>
            <w:r w:rsidRPr="00D15A50">
              <w:rPr>
                <w:rFonts w:ascii="Tahoma" w:hAnsi="Tahoma" w:cs="Tahoma"/>
              </w:rPr>
              <w:t>1. Оформление разрешений на производство</w:t>
            </w:r>
            <w:r>
              <w:rPr>
                <w:rFonts w:ascii="Tahoma" w:hAnsi="Tahoma" w:cs="Tahoma"/>
              </w:rPr>
              <w:t xml:space="preserve"> </w:t>
            </w:r>
            <w:r w:rsidRPr="00D15A50">
              <w:rPr>
                <w:rFonts w:ascii="Tahoma" w:hAnsi="Tahoma" w:cs="Tahoma"/>
              </w:rPr>
              <w:t xml:space="preserve"> земляных</w:t>
            </w:r>
            <w:r>
              <w:rPr>
                <w:rFonts w:ascii="Tahoma" w:hAnsi="Tahoma" w:cs="Tahoma"/>
              </w:rPr>
              <w:t xml:space="preserve"> </w:t>
            </w:r>
            <w:r w:rsidRPr="00D15A50">
              <w:rPr>
                <w:rFonts w:ascii="Tahoma" w:hAnsi="Tahoma" w:cs="Tahoma"/>
              </w:rPr>
              <w:t xml:space="preserve"> работ.</w:t>
            </w:r>
          </w:p>
          <w:p w:rsidR="007E7A90" w:rsidRDefault="007E7A90" w:rsidP="00AC1DD6">
            <w:pPr>
              <w:pStyle w:val="a5"/>
              <w:rPr>
                <w:rFonts w:ascii="Tahoma" w:eastAsia="Lucida Sans Unicode" w:hAnsi="Tahoma" w:cs="Tahoma"/>
                <w:lang w:eastAsia="hi-IN" w:bidi="hi-IN"/>
              </w:rPr>
            </w:pPr>
            <w:r w:rsidRPr="00D15A50">
              <w:rPr>
                <w:rFonts w:ascii="Tahoma" w:hAnsi="Tahoma" w:cs="Tahoma"/>
              </w:rPr>
              <w:lastRenderedPageBreak/>
              <w:t xml:space="preserve">2. </w:t>
            </w:r>
            <w:r>
              <w:rPr>
                <w:rFonts w:ascii="Tahoma" w:hAnsi="Tahoma" w:cs="Tahoma"/>
              </w:rPr>
              <w:t>Г</w:t>
            </w:r>
            <w:r w:rsidRPr="00FC7A87">
              <w:rPr>
                <w:rFonts w:ascii="Tahoma" w:eastAsia="Lucida Sans Unicode" w:hAnsi="Tahoma" w:cs="Tahoma"/>
                <w:lang w:eastAsia="hi-IN" w:bidi="hi-IN"/>
              </w:rPr>
              <w:t>еодезическая раз</w:t>
            </w:r>
            <w:r>
              <w:rPr>
                <w:rFonts w:ascii="Tahoma" w:eastAsia="Lucida Sans Unicode" w:hAnsi="Tahoma" w:cs="Tahoma"/>
                <w:lang w:eastAsia="hi-IN" w:bidi="hi-IN"/>
              </w:rPr>
              <w:t xml:space="preserve">бивка трассы и вынос в натуру. </w:t>
            </w:r>
          </w:p>
          <w:p w:rsidR="007E7A90" w:rsidRPr="00FC7A87" w:rsidRDefault="007E7A90" w:rsidP="00AC1DD6">
            <w:pPr>
              <w:pStyle w:val="a5"/>
              <w:rPr>
                <w:rFonts w:ascii="Tahoma" w:hAnsi="Tahoma" w:cs="Tahoma"/>
              </w:rPr>
            </w:pPr>
            <w:r>
              <w:rPr>
                <w:rFonts w:ascii="Tahoma" w:eastAsia="Lucida Sans Unicode" w:hAnsi="Tahoma" w:cs="Tahoma"/>
                <w:lang w:eastAsia="hi-IN" w:bidi="hi-IN"/>
              </w:rPr>
              <w:t xml:space="preserve">3. </w:t>
            </w:r>
            <w:r w:rsidRPr="00FC7A87">
              <w:rPr>
                <w:rFonts w:ascii="Tahoma" w:hAnsi="Tahoma" w:cs="Tahoma"/>
              </w:rPr>
              <w:t>Производство земляных работ.</w:t>
            </w:r>
          </w:p>
          <w:p w:rsidR="007E7A90" w:rsidRPr="00D15A50" w:rsidRDefault="007E7A90" w:rsidP="00AC1DD6">
            <w:pPr>
              <w:pStyle w:val="a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Pr="00D15A50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 xml:space="preserve"> </w:t>
            </w:r>
            <w:r w:rsidRPr="00D15A50">
              <w:rPr>
                <w:rFonts w:ascii="Tahoma" w:hAnsi="Tahoma" w:cs="Tahoma"/>
              </w:rPr>
              <w:t>Производство работ по монтажу или замене колодцев.</w:t>
            </w:r>
          </w:p>
          <w:p w:rsidR="007E7A90" w:rsidRPr="00D15A50" w:rsidRDefault="007E7A90" w:rsidP="00AC1DD6">
            <w:pPr>
              <w:pStyle w:val="a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  <w:r w:rsidRPr="00D15A50">
              <w:rPr>
                <w:rFonts w:ascii="Tahoma" w:hAnsi="Tahoma" w:cs="Tahoma"/>
              </w:rPr>
              <w:t>. Производство работ по монтажу запорной арматуры.</w:t>
            </w:r>
          </w:p>
          <w:p w:rsidR="007E7A90" w:rsidRPr="00D15A50" w:rsidRDefault="007E7A90" w:rsidP="00AC1DD6">
            <w:pPr>
              <w:pStyle w:val="a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  <w:r w:rsidRPr="00D15A50">
              <w:rPr>
                <w:rFonts w:ascii="Tahoma" w:hAnsi="Tahoma" w:cs="Tahoma"/>
              </w:rPr>
              <w:t>. Производство работ по устройству врезок.</w:t>
            </w:r>
          </w:p>
          <w:p w:rsidR="007E7A90" w:rsidRPr="00D15A50" w:rsidRDefault="007E7A90" w:rsidP="00AC1DD6">
            <w:pPr>
              <w:pStyle w:val="a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  <w:r w:rsidRPr="00D15A50">
              <w:rPr>
                <w:rFonts w:ascii="Tahoma" w:hAnsi="Tahoma" w:cs="Tahoma"/>
              </w:rPr>
              <w:t xml:space="preserve">. Промывка, </w:t>
            </w:r>
            <w:r>
              <w:rPr>
                <w:rFonts w:ascii="Tahoma" w:hAnsi="Tahoma" w:cs="Tahoma"/>
              </w:rPr>
              <w:t xml:space="preserve">гидравлические испытания </w:t>
            </w:r>
            <w:r w:rsidRPr="00D15A50">
              <w:rPr>
                <w:rFonts w:ascii="Tahoma" w:hAnsi="Tahoma" w:cs="Tahoma"/>
              </w:rPr>
              <w:t>и дезинфекция смонтированных трубопроводов водоснабжения.</w:t>
            </w:r>
          </w:p>
          <w:p w:rsidR="007E7A90" w:rsidRPr="00D15A50" w:rsidRDefault="007E7A90" w:rsidP="00AC1DD6">
            <w:pPr>
              <w:pStyle w:val="a5"/>
              <w:rPr>
                <w:rStyle w:val="4"/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  <w:r w:rsidRPr="00D15A50">
              <w:rPr>
                <w:rFonts w:ascii="Tahoma" w:hAnsi="Tahoma" w:cs="Tahoma"/>
              </w:rPr>
              <w:t>. Отбор проб воды и проведение лабораторных исследований на бак</w:t>
            </w:r>
            <w:proofErr w:type="gramStart"/>
            <w:r w:rsidRPr="00D15A50">
              <w:rPr>
                <w:rFonts w:ascii="Tahoma" w:hAnsi="Tahoma" w:cs="Tahoma"/>
              </w:rPr>
              <w:t>.</w:t>
            </w:r>
            <w:proofErr w:type="gramEnd"/>
            <w:r>
              <w:rPr>
                <w:rFonts w:ascii="Tahoma" w:hAnsi="Tahoma" w:cs="Tahoma"/>
              </w:rPr>
              <w:t xml:space="preserve">  </w:t>
            </w:r>
            <w:proofErr w:type="gramStart"/>
            <w:r>
              <w:rPr>
                <w:rFonts w:ascii="Tahoma" w:hAnsi="Tahoma" w:cs="Tahoma"/>
              </w:rPr>
              <w:t>и</w:t>
            </w:r>
            <w:proofErr w:type="gramEnd"/>
            <w:r>
              <w:rPr>
                <w:rFonts w:ascii="Tahoma" w:hAnsi="Tahoma" w:cs="Tahoma"/>
              </w:rPr>
              <w:t xml:space="preserve"> </w:t>
            </w:r>
            <w:r w:rsidRPr="00D15A50">
              <w:rPr>
                <w:rFonts w:ascii="Tahoma" w:hAnsi="Tahoma" w:cs="Tahoma"/>
              </w:rPr>
              <w:t>хим. анализ</w:t>
            </w:r>
            <w:r>
              <w:rPr>
                <w:rFonts w:ascii="Tahoma" w:hAnsi="Tahoma" w:cs="Tahoma"/>
              </w:rPr>
              <w:t>ы</w:t>
            </w:r>
            <w:r w:rsidRPr="00D15A50">
              <w:rPr>
                <w:rFonts w:ascii="Tahoma" w:hAnsi="Tahoma" w:cs="Tahoma"/>
              </w:rPr>
              <w:t xml:space="preserve"> после завершения работ на сетях водоснабжения.</w:t>
            </w:r>
          </w:p>
          <w:p w:rsidR="007E7A90" w:rsidRDefault="007E7A90" w:rsidP="00AC1DD6">
            <w:pPr>
              <w:pStyle w:val="a5"/>
              <w:rPr>
                <w:rStyle w:val="4"/>
                <w:rFonts w:ascii="Tahoma" w:hAnsi="Tahoma" w:cs="Tahoma"/>
              </w:rPr>
            </w:pPr>
            <w:r>
              <w:rPr>
                <w:rStyle w:val="4"/>
                <w:rFonts w:ascii="Tahoma" w:hAnsi="Tahoma" w:cs="Tahoma"/>
              </w:rPr>
              <w:t>9</w:t>
            </w:r>
            <w:r w:rsidRPr="00D15A50">
              <w:rPr>
                <w:rStyle w:val="4"/>
                <w:rFonts w:ascii="Tahoma" w:hAnsi="Tahoma" w:cs="Tahoma"/>
              </w:rPr>
              <w:t>. Обратная засыпка транше</w:t>
            </w:r>
            <w:r>
              <w:rPr>
                <w:rStyle w:val="4"/>
                <w:rFonts w:ascii="Tahoma" w:hAnsi="Tahoma" w:cs="Tahoma"/>
              </w:rPr>
              <w:t>и и последующее восстановление нарушенного  б</w:t>
            </w:r>
            <w:r w:rsidRPr="00D15A50">
              <w:rPr>
                <w:rStyle w:val="4"/>
                <w:rFonts w:ascii="Tahoma" w:hAnsi="Tahoma" w:cs="Tahoma"/>
              </w:rPr>
              <w:t>лагоустройства.</w:t>
            </w:r>
          </w:p>
          <w:p w:rsidR="007E7A90" w:rsidRPr="00D15A50" w:rsidRDefault="007E7A90" w:rsidP="00AC1DD6">
            <w:pPr>
              <w:pStyle w:val="a5"/>
              <w:rPr>
                <w:rFonts w:ascii="Tahoma" w:hAnsi="Tahoma" w:cs="Tahoma"/>
              </w:rPr>
            </w:pPr>
          </w:p>
        </w:tc>
      </w:tr>
      <w:tr w:rsidR="007E7A90" w:rsidRPr="00D15A50" w:rsidTr="00AC1DD6">
        <w:trPr>
          <w:trHeight w:val="461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15A50">
              <w:rPr>
                <w:rFonts w:ascii="Tahoma" w:hAnsi="Tahoma" w:cs="Tahoma"/>
                <w:sz w:val="20"/>
                <w:szCs w:val="20"/>
              </w:rPr>
              <w:lastRenderedPageBreak/>
              <w:t>9. Состав и виды работ, выполняемых подрядчиком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90" w:rsidRPr="00FC7A87" w:rsidRDefault="007E7A90" w:rsidP="00AC1DD6">
            <w:pPr>
              <w:pStyle w:val="10"/>
              <w:ind w:left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C7A87">
              <w:rPr>
                <w:rFonts w:ascii="Tahoma" w:hAnsi="Tahoma" w:cs="Tahoma"/>
                <w:sz w:val="20"/>
                <w:szCs w:val="20"/>
              </w:rPr>
              <w:t>Производство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C7A87">
              <w:rPr>
                <w:rFonts w:ascii="Tahoma" w:hAnsi="Tahoma" w:cs="Tahoma"/>
                <w:sz w:val="20"/>
                <w:szCs w:val="20"/>
              </w:rPr>
              <w:t xml:space="preserve"> работ выполняется в соответствии с заявкой </w:t>
            </w:r>
            <w:r>
              <w:rPr>
                <w:rFonts w:ascii="Tahoma" w:hAnsi="Tahoma" w:cs="Tahoma"/>
                <w:sz w:val="20"/>
                <w:szCs w:val="20"/>
              </w:rPr>
              <w:t>З</w:t>
            </w:r>
            <w:r w:rsidRPr="00FC7A87">
              <w:rPr>
                <w:rFonts w:ascii="Tahoma" w:hAnsi="Tahoma" w:cs="Tahoma"/>
                <w:sz w:val="20"/>
                <w:szCs w:val="20"/>
              </w:rPr>
              <w:t xml:space="preserve">аказчика на выполнение работ </w:t>
            </w:r>
            <w:r w:rsidRPr="00FC7A87">
              <w:rPr>
                <w:rStyle w:val="4"/>
                <w:rFonts w:ascii="Tahoma" w:hAnsi="Tahoma" w:cs="Tahoma"/>
                <w:bCs/>
                <w:sz w:val="20"/>
                <w:szCs w:val="20"/>
              </w:rPr>
              <w:t>по монтажу ПНД труб способом ГНБ.</w:t>
            </w:r>
          </w:p>
          <w:p w:rsidR="007E7A90" w:rsidRDefault="007E7A90" w:rsidP="00AC1DD6">
            <w:pPr>
              <w:widowControl w:val="0"/>
              <w:autoSpaceDE w:val="0"/>
              <w:jc w:val="both"/>
              <w:rPr>
                <w:rFonts w:eastAsia="Lucida Sans Unicode"/>
                <w:lang w:eastAsia="hi-IN" w:bidi="hi-IN"/>
              </w:rPr>
            </w:pPr>
          </w:p>
          <w:p w:rsidR="007E7A90" w:rsidRPr="00FC7A87" w:rsidRDefault="007E7A90" w:rsidP="007E7A90">
            <w:pPr>
              <w:widowControl w:val="0"/>
              <w:numPr>
                <w:ilvl w:val="0"/>
                <w:numId w:val="1"/>
              </w:numPr>
              <w:autoSpaceDE w:val="0"/>
              <w:jc w:val="both"/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</w:pPr>
            <w:r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  <w:t xml:space="preserve"> </w:t>
            </w:r>
            <w:r w:rsidRPr="00FC7A87"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  <w:t xml:space="preserve">Перед началом производства работ </w:t>
            </w:r>
            <w:r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  <w:t>П</w:t>
            </w:r>
            <w:r w:rsidRPr="00FC7A87"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  <w:t>одрядчик выполняет следующие подготовительные работы:</w:t>
            </w:r>
          </w:p>
          <w:p w:rsidR="007E7A90" w:rsidRDefault="007E7A90" w:rsidP="00AC1DD6">
            <w:pPr>
              <w:pStyle w:val="a5"/>
              <w:snapToGrid w:val="0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-  д</w:t>
            </w:r>
            <w:r w:rsidRPr="00D15A50">
              <w:rPr>
                <w:rFonts w:ascii="Tahoma" w:hAnsi="Tahoma" w:cs="Tahoma"/>
                <w:color w:val="000000"/>
              </w:rPr>
              <w:t>оставка на место производства работ оборудования необходимого для осуществления горизонтально-направленного бурения и его оснастки (включая погрузо-разгрузочные работы)</w:t>
            </w:r>
            <w:r>
              <w:rPr>
                <w:rFonts w:ascii="Tahoma" w:hAnsi="Tahoma" w:cs="Tahoma"/>
                <w:color w:val="000000"/>
              </w:rPr>
              <w:t>;</w:t>
            </w:r>
          </w:p>
          <w:p w:rsidR="007E7A90" w:rsidRPr="00FC7A87" w:rsidRDefault="007E7A90" w:rsidP="00AC1DD6">
            <w:pPr>
              <w:widowControl w:val="0"/>
              <w:autoSpaceDE w:val="0"/>
              <w:snapToGrid w:val="0"/>
              <w:jc w:val="both"/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</w:pPr>
            <w:r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  <w:t>-  п</w:t>
            </w:r>
            <w:r w:rsidRPr="00FC7A87"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  <w:t>ланирование и расчет траектории бурения;</w:t>
            </w:r>
          </w:p>
          <w:p w:rsidR="007E7A90" w:rsidRDefault="007E7A90" w:rsidP="00AC1DD6">
            <w:pPr>
              <w:widowControl w:val="0"/>
              <w:autoSpaceDE w:val="0"/>
              <w:snapToGrid w:val="0"/>
              <w:jc w:val="both"/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- м</w:t>
            </w:r>
            <w:r w:rsidRPr="00D12806"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  <w:t xml:space="preserve">онтаж буровой установки в точке начала </w:t>
            </w:r>
            <w:proofErr w:type="spellStart"/>
            <w:r w:rsidRPr="00D12806"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  <w:t>забуривания</w:t>
            </w:r>
            <w:proofErr w:type="spellEnd"/>
            <w:r w:rsidRPr="00D12806"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  <w:t xml:space="preserve"> с обеспечением предусмотренного конструкцией закрепления для восприятия усилий подачи при бурении и обратной тяги при протягивании трубопровода, а также заземления установки;</w:t>
            </w:r>
          </w:p>
          <w:p w:rsidR="007E7A90" w:rsidRPr="002303B1" w:rsidRDefault="007E7A90" w:rsidP="00AC1DD6">
            <w:pPr>
              <w:widowControl w:val="0"/>
              <w:autoSpaceDE w:val="0"/>
              <w:snapToGrid w:val="0"/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</w:pPr>
            <w:r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  <w:t xml:space="preserve">- </w:t>
            </w:r>
            <w:r w:rsidRPr="002303B1"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  <w:t>к</w:t>
            </w:r>
            <w:r w:rsidRPr="002303B1"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  <w:t xml:space="preserve">онтроль исправности и работоспособности </w:t>
            </w:r>
            <w:r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  <w:t xml:space="preserve"> </w:t>
            </w:r>
            <w:r w:rsidRPr="002303B1"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  <w:t>локационной системы;</w:t>
            </w:r>
          </w:p>
          <w:p w:rsidR="007E7A90" w:rsidRPr="00D15A50" w:rsidRDefault="007E7A90" w:rsidP="00AC1DD6">
            <w:pPr>
              <w:pStyle w:val="a5"/>
              <w:snapToGrid w:val="0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-  приготовление бурового раствора -  бентонита.</w:t>
            </w:r>
          </w:p>
          <w:p w:rsidR="007E7A90" w:rsidRDefault="007E7A90" w:rsidP="00AC1DD6">
            <w:pPr>
              <w:pStyle w:val="a5"/>
              <w:snapToGrid w:val="0"/>
              <w:jc w:val="both"/>
              <w:rPr>
                <w:rFonts w:ascii="Tahoma" w:hAnsi="Tahoma" w:cs="Tahoma"/>
                <w:color w:val="000000"/>
              </w:rPr>
            </w:pPr>
          </w:p>
          <w:p w:rsidR="007E7A90" w:rsidRDefault="007E7A90" w:rsidP="007E7A90">
            <w:pPr>
              <w:widowControl w:val="0"/>
              <w:numPr>
                <w:ilvl w:val="0"/>
                <w:numId w:val="1"/>
              </w:numPr>
              <w:autoSpaceDE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5318A8">
              <w:rPr>
                <w:rFonts w:ascii="Tahoma" w:hAnsi="Tahoma" w:cs="Tahoma"/>
                <w:color w:val="000000"/>
                <w:sz w:val="20"/>
                <w:szCs w:val="20"/>
              </w:rPr>
              <w:t>Монтаж труб методом ГНБ, включая сварку стыков труб и фасонных</w:t>
            </w:r>
          </w:p>
          <w:p w:rsidR="007E7A90" w:rsidRPr="005318A8" w:rsidRDefault="007E7A90" w:rsidP="00AC1DD6">
            <w:pPr>
              <w:widowControl w:val="0"/>
              <w:autoSpaceDE w:val="0"/>
              <w:jc w:val="both"/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 </w:t>
            </w:r>
            <w:r w:rsidRPr="005318A8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частей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П</w:t>
            </w:r>
            <w:r w:rsidRPr="005318A8"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  <w:t>одрядчик осуществляет поэтапно:</w:t>
            </w:r>
          </w:p>
          <w:p w:rsidR="007E7A90" w:rsidRDefault="007E7A90" w:rsidP="00AC1DD6">
            <w:pPr>
              <w:widowControl w:val="0"/>
              <w:autoSpaceDE w:val="0"/>
              <w:jc w:val="both"/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</w:pPr>
            <w:r w:rsidRPr="002303B1"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  <w:t xml:space="preserve">-  загрузка </w:t>
            </w:r>
            <w:r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  <w:t xml:space="preserve"> </w:t>
            </w:r>
            <w:r w:rsidRPr="002303B1"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  <w:t>первой буровой штанги в направляющую раму и ее сборка</w:t>
            </w:r>
          </w:p>
          <w:p w:rsidR="007E7A90" w:rsidRPr="002303B1" w:rsidRDefault="007E7A90" w:rsidP="00AC1DD6">
            <w:pPr>
              <w:widowControl w:val="0"/>
              <w:autoSpaceDE w:val="0"/>
              <w:jc w:val="both"/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</w:pPr>
            <w:r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  <w:t xml:space="preserve">   </w:t>
            </w:r>
            <w:r w:rsidRPr="002303B1"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  <w:t xml:space="preserve">с буровой головкой; </w:t>
            </w:r>
          </w:p>
          <w:p w:rsidR="007E7A90" w:rsidRPr="002303B1" w:rsidRDefault="007E7A90" w:rsidP="00AC1DD6">
            <w:pPr>
              <w:widowControl w:val="0"/>
              <w:autoSpaceDE w:val="0"/>
              <w:jc w:val="both"/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</w:pPr>
            <w:r w:rsidRPr="002303B1"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  <w:t xml:space="preserve">-  </w:t>
            </w:r>
            <w:proofErr w:type="spellStart"/>
            <w:r w:rsidRPr="002303B1"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  <w:t>пилотное</w:t>
            </w:r>
            <w:proofErr w:type="spellEnd"/>
            <w:r w:rsidRPr="002303B1"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  <w:t xml:space="preserve"> бурение и получение информации на мониторе локатора;</w:t>
            </w:r>
          </w:p>
          <w:p w:rsidR="007E7A90" w:rsidRPr="002303B1" w:rsidRDefault="007E7A90" w:rsidP="00AC1DD6">
            <w:pPr>
              <w:widowControl w:val="0"/>
              <w:autoSpaceDE w:val="0"/>
              <w:jc w:val="both"/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</w:pPr>
            <w:r w:rsidRPr="002303B1"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  <w:t>-  контроль положения инструмента под  землей;</w:t>
            </w:r>
          </w:p>
          <w:p w:rsidR="007E7A90" w:rsidRPr="002303B1" w:rsidRDefault="007E7A90" w:rsidP="00AC1DD6">
            <w:pPr>
              <w:widowControl w:val="0"/>
              <w:autoSpaceDE w:val="0"/>
              <w:jc w:val="both"/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</w:pPr>
            <w:r w:rsidRPr="002303B1"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  <w:t>-  выход бурового инструмента в заданной проектом точке;</w:t>
            </w:r>
          </w:p>
          <w:p w:rsidR="007E7A90" w:rsidRDefault="007E7A90" w:rsidP="00AC1DD6">
            <w:pPr>
              <w:widowControl w:val="0"/>
              <w:autoSpaceDE w:val="0"/>
              <w:jc w:val="both"/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</w:pPr>
            <w:r w:rsidRPr="002303B1"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  <w:t>-  расширение скважины;</w:t>
            </w:r>
          </w:p>
          <w:p w:rsidR="007E7A90" w:rsidRDefault="007E7A90" w:rsidP="00AC1DD6">
            <w:pPr>
              <w:widowControl w:val="0"/>
              <w:autoSpaceDE w:val="0"/>
              <w:jc w:val="both"/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</w:pPr>
            <w:r w:rsidRPr="002303B1"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  <w:t>-  сборка (сварка) и подготовка трубопровода ведется одновременно,</w:t>
            </w:r>
          </w:p>
          <w:p w:rsidR="007E7A90" w:rsidRPr="002303B1" w:rsidRDefault="007E7A90" w:rsidP="00AC1DD6">
            <w:pPr>
              <w:widowControl w:val="0"/>
              <w:autoSpaceDE w:val="0"/>
              <w:jc w:val="both"/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</w:pPr>
            <w:r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  <w:t xml:space="preserve">   </w:t>
            </w:r>
            <w:r w:rsidRPr="002303B1"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  <w:t>опережая  буровые  работы;</w:t>
            </w:r>
          </w:p>
          <w:p w:rsidR="007E7A90" w:rsidRDefault="007E7A90" w:rsidP="00AC1DD6">
            <w:pPr>
              <w:widowControl w:val="0"/>
              <w:autoSpaceDE w:val="0"/>
              <w:jc w:val="both"/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</w:pPr>
            <w:r w:rsidRPr="002303B1"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  <w:t>-  протягивание трубопровода</w:t>
            </w:r>
            <w:r>
              <w:rPr>
                <w:rFonts w:ascii="Tahoma" w:eastAsia="Lucida Sans Unicode" w:hAnsi="Tahoma" w:cs="Tahoma"/>
                <w:sz w:val="20"/>
                <w:szCs w:val="20"/>
                <w:lang w:eastAsia="hi-IN" w:bidi="hi-IN"/>
              </w:rPr>
              <w:t>.</w:t>
            </w:r>
          </w:p>
          <w:p w:rsidR="007E7A90" w:rsidRPr="00D15A50" w:rsidRDefault="007E7A90" w:rsidP="00AC1DD6">
            <w:pPr>
              <w:widowControl w:val="0"/>
              <w:autoSpaceDE w:val="0"/>
              <w:jc w:val="both"/>
              <w:rPr>
                <w:rFonts w:ascii="Tahoma" w:hAnsi="Tahoma" w:cs="Tahoma"/>
              </w:rPr>
            </w:pPr>
          </w:p>
        </w:tc>
      </w:tr>
      <w:tr w:rsidR="007E7A90" w:rsidRPr="00D15A50" w:rsidTr="00AC1DD6">
        <w:trPr>
          <w:trHeight w:val="1134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15A50">
              <w:rPr>
                <w:rFonts w:ascii="Tahoma" w:hAnsi="Tahoma" w:cs="Tahoma"/>
                <w:sz w:val="20"/>
                <w:szCs w:val="20"/>
              </w:rPr>
              <w:t>10. Требования к используемому  оборудованию (включая источник поставки – заказчик/подрядчик, гарантийные требования, сроки поставки и пр.)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90" w:rsidRPr="003D317B" w:rsidRDefault="007E7A90" w:rsidP="00AC1DD6">
            <w:pPr>
              <w:pStyle w:val="a5"/>
              <w:tabs>
                <w:tab w:val="left" w:pos="3686"/>
                <w:tab w:val="left" w:pos="3969"/>
              </w:tabs>
              <w:snapToGrid w:val="0"/>
              <w:ind w:left="33" w:right="-52"/>
              <w:jc w:val="both"/>
              <w:rPr>
                <w:rFonts w:ascii="Tahoma" w:hAnsi="Tahoma" w:cs="Tahoma"/>
              </w:rPr>
            </w:pPr>
            <w:r w:rsidRPr="00D15A50">
              <w:rPr>
                <w:rFonts w:ascii="Tahoma" w:hAnsi="Tahoma" w:cs="Tahoma"/>
                <w:color w:val="000000"/>
              </w:rPr>
              <w:t xml:space="preserve">Поставку материалов для производства работ осуществляет </w:t>
            </w:r>
            <w:r>
              <w:rPr>
                <w:rFonts w:ascii="Tahoma" w:hAnsi="Tahoma" w:cs="Tahoma"/>
                <w:color w:val="000000"/>
              </w:rPr>
              <w:t>З</w:t>
            </w:r>
            <w:r w:rsidRPr="00D15A50">
              <w:rPr>
                <w:rFonts w:ascii="Tahoma" w:hAnsi="Tahoma" w:cs="Tahoma"/>
                <w:color w:val="000000"/>
              </w:rPr>
              <w:t>аказчик (за исключением ГСМ и вспомогательных материалов используемых при работе установки ГНБ).</w:t>
            </w:r>
          </w:p>
          <w:p w:rsidR="007E7A90" w:rsidRPr="003D317B" w:rsidRDefault="007E7A90" w:rsidP="00AC1DD6">
            <w:pPr>
              <w:pStyle w:val="10"/>
              <w:tabs>
                <w:tab w:val="left" w:pos="3686"/>
                <w:tab w:val="left" w:pos="3969"/>
              </w:tabs>
              <w:ind w:left="33" w:right="-5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E7A90" w:rsidRPr="00D15A50" w:rsidTr="00AC1DD6">
        <w:trPr>
          <w:trHeight w:val="445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D15A50">
              <w:rPr>
                <w:rStyle w:val="4"/>
                <w:rFonts w:ascii="Tahoma" w:hAnsi="Tahoma" w:cs="Tahoma"/>
                <w:spacing w:val="-7"/>
                <w:sz w:val="20"/>
                <w:szCs w:val="20"/>
              </w:rPr>
              <w:t xml:space="preserve">11. Состав разделов </w:t>
            </w:r>
            <w:r w:rsidRPr="00D15A50">
              <w:rPr>
                <w:rStyle w:val="4"/>
                <w:rFonts w:ascii="Tahoma" w:hAnsi="Tahoma" w:cs="Tahoma"/>
                <w:spacing w:val="-6"/>
                <w:sz w:val="20"/>
                <w:szCs w:val="20"/>
              </w:rPr>
              <w:t xml:space="preserve">документации и требования </w:t>
            </w:r>
            <w:r w:rsidRPr="00D15A50">
              <w:rPr>
                <w:rStyle w:val="4"/>
                <w:rFonts w:ascii="Tahoma" w:hAnsi="Tahoma" w:cs="Tahoma"/>
                <w:sz w:val="20"/>
                <w:szCs w:val="20"/>
              </w:rPr>
              <w:t>к их содержанию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a3"/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D15A50">
              <w:rPr>
                <w:rFonts w:ascii="Tahoma" w:hAnsi="Tahoma" w:cs="Tahoma"/>
                <w:sz w:val="20"/>
                <w:szCs w:val="20"/>
              </w:rPr>
              <w:t>В соответствии</w:t>
            </w:r>
            <w:r w:rsidRPr="00D15A50">
              <w:rPr>
                <w:rStyle w:val="4"/>
                <w:rFonts w:ascii="Tahoma" w:hAnsi="Tahoma" w:cs="Tahoma"/>
                <w:color w:val="000000"/>
                <w:sz w:val="20"/>
                <w:szCs w:val="20"/>
              </w:rPr>
              <w:t xml:space="preserve">: с </w:t>
            </w:r>
            <w:hyperlink r:id="rId5" w:anchor="_blank" w:history="1">
              <w:r w:rsidRPr="00C306DE">
                <w:rPr>
                  <w:rStyle w:val="1"/>
                  <w:rFonts w:ascii="Tahoma" w:hAnsi="Tahoma" w:cs="Tahoma"/>
                  <w:sz w:val="20"/>
                  <w:szCs w:val="20"/>
                </w:rPr>
                <w:t>Постановление Госкомстата РФ от 11.11. 1999г. №100"Об утверждении унифицированных форм первичной учетной документации по учету работ в капитальном строительстве и ремонтно-строительных работ"</w:t>
              </w:r>
            </w:hyperlink>
            <w:r w:rsidRPr="00C306DE">
              <w:rPr>
                <w:rStyle w:val="4"/>
                <w:rFonts w:ascii="Tahoma" w:hAnsi="Tahoma" w:cs="Tahoma"/>
                <w:sz w:val="20"/>
                <w:szCs w:val="20"/>
              </w:rPr>
              <w:t>;</w:t>
            </w:r>
            <w:r w:rsidRPr="00D15A50">
              <w:rPr>
                <w:rStyle w:val="4"/>
                <w:rFonts w:ascii="Tahoma" w:hAnsi="Tahoma" w:cs="Tahoma"/>
                <w:color w:val="333333"/>
                <w:sz w:val="20"/>
                <w:szCs w:val="20"/>
              </w:rPr>
              <w:t xml:space="preserve"> СП </w:t>
            </w:r>
            <w:r>
              <w:rPr>
                <w:rStyle w:val="4"/>
                <w:rFonts w:ascii="Tahoma" w:hAnsi="Tahoma" w:cs="Tahoma"/>
                <w:color w:val="333333"/>
                <w:sz w:val="20"/>
                <w:szCs w:val="20"/>
              </w:rPr>
              <w:t xml:space="preserve">48.13330.2011 </w:t>
            </w:r>
            <w:r w:rsidRPr="00D15A50">
              <w:rPr>
                <w:rStyle w:val="4"/>
                <w:rFonts w:ascii="Tahoma" w:hAnsi="Tahoma" w:cs="Tahoma"/>
                <w:color w:val="333333"/>
                <w:sz w:val="20"/>
                <w:szCs w:val="20"/>
              </w:rPr>
              <w:t xml:space="preserve">"Организация строительства"; </w:t>
            </w:r>
            <w:r w:rsidRPr="00D15A50">
              <w:rPr>
                <w:rStyle w:val="4"/>
                <w:rFonts w:ascii="Tahoma" w:hAnsi="Tahoma" w:cs="Tahoma"/>
                <w:color w:val="333333"/>
                <w:spacing w:val="-9"/>
                <w:sz w:val="20"/>
                <w:szCs w:val="20"/>
              </w:rPr>
              <w:t>Р</w:t>
            </w:r>
            <w:r w:rsidRPr="00D15A50">
              <w:rPr>
                <w:rStyle w:val="4"/>
                <w:rFonts w:ascii="Tahoma" w:hAnsi="Tahoma" w:cs="Tahoma"/>
                <w:color w:val="333333"/>
                <w:sz w:val="20"/>
                <w:szCs w:val="20"/>
              </w:rPr>
              <w:t>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</w:t>
            </w:r>
            <w:r>
              <w:rPr>
                <w:rStyle w:val="4"/>
                <w:rFonts w:ascii="Tahoma" w:hAnsi="Tahoma" w:cs="Tahoma"/>
                <w:color w:val="333333"/>
                <w:sz w:val="20"/>
                <w:szCs w:val="20"/>
              </w:rPr>
              <w:t xml:space="preserve">, </w:t>
            </w:r>
            <w:r w:rsidRPr="00C767AF">
              <w:rPr>
                <w:rFonts w:ascii="Tahoma" w:hAnsi="Tahoma" w:cs="Tahoma"/>
                <w:sz w:val="20"/>
                <w:szCs w:val="20"/>
              </w:rPr>
              <w:t>СТО НОСТРОЙ 2.27.17-2011 «Прокладка подземных инженерных коммуникаций методом горизонтального направленного бурения».</w:t>
            </w:r>
          </w:p>
        </w:tc>
      </w:tr>
      <w:tr w:rsidR="007E7A90" w:rsidRPr="00D15A50" w:rsidTr="00AC1DD6">
        <w:trPr>
          <w:trHeight w:val="424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D15A50">
              <w:rPr>
                <w:rStyle w:val="4"/>
                <w:rFonts w:ascii="Tahoma" w:hAnsi="Tahoma" w:cs="Tahoma"/>
                <w:spacing w:val="-7"/>
                <w:sz w:val="20"/>
                <w:szCs w:val="20"/>
              </w:rPr>
              <w:t>12. Оформление принимаемых решений</w:t>
            </w:r>
            <w:r w:rsidRPr="00D15A50">
              <w:rPr>
                <w:rStyle w:val="4"/>
                <w:rFonts w:ascii="Tahoma" w:hAnsi="Tahoma" w:cs="Tahoma"/>
                <w:spacing w:val="-9"/>
                <w:sz w:val="20"/>
                <w:szCs w:val="20"/>
              </w:rPr>
              <w:t xml:space="preserve"> в ходе </w:t>
            </w:r>
            <w:r w:rsidRPr="00D15A50">
              <w:rPr>
                <w:rStyle w:val="4"/>
                <w:rFonts w:ascii="Tahoma" w:hAnsi="Tahoma" w:cs="Tahoma"/>
                <w:sz w:val="20"/>
                <w:szCs w:val="20"/>
              </w:rPr>
              <w:t>выполнения работ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90" w:rsidRDefault="007E7A90" w:rsidP="00AC1DD6">
            <w:pPr>
              <w:pStyle w:val="a5"/>
              <w:snapToGrid w:val="0"/>
              <w:rPr>
                <w:rFonts w:ascii="Tahoma" w:hAnsi="Tahoma" w:cs="Tahoma"/>
              </w:rPr>
            </w:pPr>
            <w:r w:rsidRPr="00D15A50">
              <w:rPr>
                <w:rFonts w:ascii="Tahoma" w:hAnsi="Tahoma" w:cs="Tahoma"/>
              </w:rPr>
              <w:t>В случае возникновения непредвиденных и неучтенных работ, Подрядчик обязан вызвать представителя Заказчика для принятия решений по дальнейшему производству работ с составлением двухстороннего акта.</w:t>
            </w:r>
          </w:p>
          <w:p w:rsidR="007E7A90" w:rsidRPr="00D15A50" w:rsidRDefault="007E7A90" w:rsidP="00AC1DD6">
            <w:pPr>
              <w:pStyle w:val="a5"/>
              <w:snapToGrid w:val="0"/>
              <w:rPr>
                <w:rFonts w:ascii="Tahoma" w:hAnsi="Tahoma" w:cs="Tahoma"/>
              </w:rPr>
            </w:pPr>
          </w:p>
        </w:tc>
      </w:tr>
      <w:tr w:rsidR="007E7A90" w:rsidRPr="00D15A50" w:rsidTr="00AC1DD6"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D15A50">
              <w:rPr>
                <w:rFonts w:ascii="Tahoma" w:hAnsi="Tahoma" w:cs="Tahoma"/>
                <w:spacing w:val="-7"/>
                <w:sz w:val="20"/>
                <w:szCs w:val="20"/>
              </w:rPr>
              <w:t>13. Требования к технологическим решениям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a5"/>
              <w:snapToGrid w:val="0"/>
              <w:rPr>
                <w:rFonts w:ascii="Tahoma" w:hAnsi="Tahoma" w:cs="Tahoma"/>
              </w:rPr>
            </w:pPr>
            <w:r w:rsidRPr="00D15A50">
              <w:rPr>
                <w:rFonts w:ascii="Tahoma" w:hAnsi="Tahoma" w:cs="Tahoma"/>
              </w:rPr>
              <w:t xml:space="preserve">Работы выполнять с соблюдением требований согласно </w:t>
            </w:r>
            <w:proofErr w:type="spellStart"/>
            <w:r w:rsidRPr="00D15A50">
              <w:rPr>
                <w:rFonts w:ascii="Tahoma" w:hAnsi="Tahoma" w:cs="Tahoma"/>
              </w:rPr>
              <w:t>СНиП</w:t>
            </w:r>
            <w:proofErr w:type="spellEnd"/>
            <w:r w:rsidRPr="00D15A50">
              <w:rPr>
                <w:rFonts w:ascii="Tahoma" w:hAnsi="Tahoma" w:cs="Tahoma"/>
              </w:rPr>
              <w:t>, ГОСТ</w:t>
            </w:r>
            <w:r>
              <w:rPr>
                <w:rFonts w:ascii="Tahoma" w:hAnsi="Tahoma" w:cs="Tahoma"/>
              </w:rPr>
              <w:t xml:space="preserve">, СП, СТО </w:t>
            </w:r>
            <w:r w:rsidRPr="00D15A50">
              <w:rPr>
                <w:rFonts w:ascii="Tahoma" w:hAnsi="Tahoma" w:cs="Tahoma"/>
              </w:rPr>
              <w:t xml:space="preserve"> и др. нормативных  документов, действующих на территории </w:t>
            </w:r>
            <w:r w:rsidRPr="00D15A50">
              <w:rPr>
                <w:rFonts w:ascii="Tahoma" w:hAnsi="Tahoma" w:cs="Tahoma"/>
              </w:rPr>
              <w:lastRenderedPageBreak/>
              <w:t>РФ.</w:t>
            </w:r>
          </w:p>
        </w:tc>
      </w:tr>
      <w:tr w:rsidR="007E7A90" w:rsidRPr="00D15A50" w:rsidTr="00AC1DD6"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D15A50">
              <w:rPr>
                <w:rStyle w:val="4"/>
                <w:rFonts w:ascii="Tahoma" w:hAnsi="Tahoma" w:cs="Tahoma"/>
                <w:spacing w:val="-8"/>
                <w:sz w:val="20"/>
                <w:szCs w:val="20"/>
              </w:rPr>
              <w:lastRenderedPageBreak/>
              <w:t>14. И</w:t>
            </w:r>
            <w:r w:rsidRPr="00D15A50">
              <w:rPr>
                <w:rStyle w:val="4"/>
                <w:rFonts w:ascii="Tahoma" w:hAnsi="Tahoma" w:cs="Tahoma"/>
                <w:spacing w:val="-7"/>
                <w:sz w:val="20"/>
                <w:szCs w:val="20"/>
              </w:rPr>
              <w:t>сходные данные для выполнения работ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a5"/>
              <w:snapToGrid w:val="0"/>
              <w:rPr>
                <w:rFonts w:ascii="Tahoma" w:hAnsi="Tahoma" w:cs="Tahoma"/>
              </w:rPr>
            </w:pPr>
            <w:r w:rsidRPr="00D15A50">
              <w:rPr>
                <w:rFonts w:ascii="Tahoma" w:hAnsi="Tahoma" w:cs="Tahoma"/>
              </w:rPr>
              <w:t>Заказчиком предоставляются следующие исходные данные:</w:t>
            </w:r>
          </w:p>
          <w:p w:rsidR="007E7A90" w:rsidRPr="00D15A50" w:rsidRDefault="007E7A90" w:rsidP="00AC1DD6">
            <w:pPr>
              <w:pStyle w:val="a5"/>
              <w:rPr>
                <w:rFonts w:ascii="Tahoma" w:hAnsi="Tahoma" w:cs="Tahoma"/>
              </w:rPr>
            </w:pPr>
            <w:r w:rsidRPr="00D15A50">
              <w:rPr>
                <w:rFonts w:ascii="Tahoma" w:hAnsi="Tahoma" w:cs="Tahoma"/>
              </w:rPr>
              <w:t>1. Данное техническое задание.</w:t>
            </w:r>
          </w:p>
          <w:p w:rsidR="007E7A90" w:rsidRPr="00D15A50" w:rsidRDefault="007E7A90" w:rsidP="00AC1DD6">
            <w:pPr>
              <w:pStyle w:val="a5"/>
              <w:rPr>
                <w:rStyle w:val="4"/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2. Проектная </w:t>
            </w:r>
            <w:r w:rsidRPr="00D15A50">
              <w:rPr>
                <w:rFonts w:ascii="Tahoma" w:hAnsi="Tahoma" w:cs="Tahoma"/>
              </w:rPr>
              <w:t>документация (в случае ее наличия)</w:t>
            </w:r>
            <w:r>
              <w:rPr>
                <w:rFonts w:ascii="Tahoma" w:hAnsi="Tahoma" w:cs="Tahoma"/>
              </w:rPr>
              <w:t>.</w:t>
            </w:r>
          </w:p>
          <w:p w:rsidR="007E7A90" w:rsidRPr="00D15A50" w:rsidRDefault="007E7A90" w:rsidP="00AC1DD6">
            <w:pPr>
              <w:pStyle w:val="a5"/>
              <w:rPr>
                <w:rStyle w:val="4"/>
                <w:rFonts w:ascii="Tahoma" w:hAnsi="Tahoma" w:cs="Tahoma"/>
                <w:color w:val="000000"/>
              </w:rPr>
            </w:pPr>
            <w:r w:rsidRPr="00D15A50">
              <w:rPr>
                <w:rStyle w:val="4"/>
                <w:rFonts w:ascii="Tahoma" w:hAnsi="Tahoma" w:cs="Tahoma"/>
              </w:rPr>
              <w:t xml:space="preserve">3. </w:t>
            </w:r>
            <w:r w:rsidRPr="00D15A50">
              <w:rPr>
                <w:rStyle w:val="4"/>
                <w:rFonts w:ascii="Tahoma" w:hAnsi="Tahoma" w:cs="Tahoma"/>
                <w:color w:val="000000"/>
              </w:rPr>
              <w:t xml:space="preserve">Фрагмент схемы </w:t>
            </w:r>
            <w:r>
              <w:rPr>
                <w:rStyle w:val="4"/>
                <w:rFonts w:ascii="Tahoma" w:hAnsi="Tahoma" w:cs="Tahoma"/>
                <w:color w:val="000000"/>
              </w:rPr>
              <w:t>(плана)</w:t>
            </w:r>
            <w:r w:rsidRPr="00D15A50">
              <w:rPr>
                <w:rStyle w:val="4"/>
                <w:rFonts w:ascii="Tahoma" w:hAnsi="Tahoma" w:cs="Tahoma"/>
                <w:color w:val="000000"/>
              </w:rPr>
              <w:t xml:space="preserve"> с указанием участка сети подлежащей монтажу.</w:t>
            </w:r>
          </w:p>
          <w:p w:rsidR="007E7A90" w:rsidRDefault="007E7A90" w:rsidP="00AC1DD6">
            <w:pPr>
              <w:pStyle w:val="a5"/>
              <w:rPr>
                <w:rStyle w:val="4"/>
                <w:rFonts w:ascii="Tahoma" w:hAnsi="Tahoma" w:cs="Tahoma"/>
              </w:rPr>
            </w:pPr>
            <w:r w:rsidRPr="00D15A50">
              <w:rPr>
                <w:rStyle w:val="4"/>
                <w:rFonts w:ascii="Tahoma" w:hAnsi="Tahoma" w:cs="Tahoma"/>
                <w:color w:val="000000"/>
              </w:rPr>
              <w:t xml:space="preserve">4. Заявка </w:t>
            </w:r>
            <w:r>
              <w:rPr>
                <w:rStyle w:val="4"/>
                <w:rFonts w:ascii="Tahoma" w:hAnsi="Tahoma" w:cs="Tahoma"/>
                <w:color w:val="000000"/>
              </w:rPr>
              <w:t>З</w:t>
            </w:r>
            <w:r w:rsidRPr="00D15A50">
              <w:rPr>
                <w:rStyle w:val="4"/>
                <w:rFonts w:ascii="Tahoma" w:hAnsi="Tahoma" w:cs="Tahoma"/>
                <w:color w:val="000000"/>
              </w:rPr>
              <w:t>аказчика на производство работ с указанием адреса производства работ и технических характеристик монтируемого трубопровода (протяженность, диаметр, глубина заложения и т.п.)</w:t>
            </w:r>
            <w:r w:rsidRPr="00D15A50">
              <w:rPr>
                <w:rStyle w:val="4"/>
                <w:rFonts w:ascii="Tahoma" w:hAnsi="Tahoma" w:cs="Tahoma"/>
              </w:rPr>
              <w:t>.</w:t>
            </w:r>
          </w:p>
          <w:p w:rsidR="007E7A90" w:rsidRPr="00D15A50" w:rsidRDefault="007E7A90" w:rsidP="00AC1DD6">
            <w:pPr>
              <w:pStyle w:val="a5"/>
              <w:rPr>
                <w:rFonts w:ascii="Tahoma" w:hAnsi="Tahoma" w:cs="Tahoma"/>
              </w:rPr>
            </w:pPr>
          </w:p>
        </w:tc>
      </w:tr>
      <w:tr w:rsidR="007E7A90" w:rsidRPr="00D15A50" w:rsidTr="00AC1DD6"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tabs>
                <w:tab w:val="left" w:pos="3686"/>
                <w:tab w:val="left" w:pos="3969"/>
              </w:tabs>
              <w:snapToGrid w:val="0"/>
              <w:rPr>
                <w:rStyle w:val="4"/>
                <w:rFonts w:ascii="Tahoma" w:hAnsi="Tahoma" w:cs="Tahoma"/>
                <w:sz w:val="20"/>
                <w:szCs w:val="20"/>
              </w:rPr>
            </w:pPr>
            <w:r w:rsidRPr="00D15A50">
              <w:rPr>
                <w:rFonts w:ascii="Tahoma" w:hAnsi="Tahoma" w:cs="Tahoma"/>
                <w:sz w:val="20"/>
                <w:szCs w:val="20"/>
              </w:rPr>
              <w:t>15. Требования к сметной документации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90" w:rsidRDefault="007E7A90" w:rsidP="00AC1DD6">
            <w:pPr>
              <w:pStyle w:val="10"/>
              <w:snapToGrid w:val="0"/>
              <w:rPr>
                <w:rStyle w:val="4"/>
                <w:rFonts w:ascii="Tahoma" w:hAnsi="Tahoma" w:cs="Tahoma"/>
                <w:sz w:val="20"/>
                <w:szCs w:val="20"/>
              </w:rPr>
            </w:pPr>
            <w:r w:rsidRPr="006C4B9E">
              <w:rPr>
                <w:rStyle w:val="4"/>
                <w:rFonts w:ascii="Tahoma" w:hAnsi="Tahoma" w:cs="Tahoma"/>
                <w:sz w:val="20"/>
                <w:szCs w:val="20"/>
              </w:rPr>
              <w:t xml:space="preserve">Стоимость выполнения работ по монтажу трубопроводов  Д110,160, 225, 280, 315, 400, 500мм. методом ГНБ, </w:t>
            </w:r>
            <w:r w:rsidRPr="006C4B9E">
              <w:t xml:space="preserve"> </w:t>
            </w:r>
            <w:r>
              <w:t xml:space="preserve">определяется </w:t>
            </w:r>
            <w:r w:rsidRPr="006C4B9E">
              <w:rPr>
                <w:rStyle w:val="4"/>
                <w:rFonts w:ascii="Tahoma" w:hAnsi="Tahoma" w:cs="Tahoma"/>
                <w:sz w:val="20"/>
                <w:szCs w:val="20"/>
              </w:rPr>
              <w:t>из расчета стоимости  за 1 п.м. в соответствии  с</w:t>
            </w:r>
            <w:r>
              <w:rPr>
                <w:rStyle w:val="4"/>
                <w:rFonts w:ascii="Tahoma" w:hAnsi="Tahoma" w:cs="Tahoma"/>
                <w:sz w:val="20"/>
                <w:szCs w:val="20"/>
              </w:rPr>
              <w:t xml:space="preserve"> </w:t>
            </w:r>
            <w:r w:rsidRPr="006C4B9E">
              <w:rPr>
                <w:rStyle w:val="4"/>
                <w:rFonts w:ascii="Tahoma" w:hAnsi="Tahoma" w:cs="Tahoma"/>
                <w:sz w:val="20"/>
                <w:szCs w:val="20"/>
              </w:rPr>
              <w:t xml:space="preserve"> договором. </w:t>
            </w:r>
          </w:p>
          <w:p w:rsidR="007E7A90" w:rsidRPr="006C4B9E" w:rsidRDefault="007E7A90" w:rsidP="00AC1DD6">
            <w:pPr>
              <w:pStyle w:val="10"/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E7A90" w:rsidRPr="00D15A50" w:rsidTr="00AC1DD6"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D15A50">
              <w:rPr>
                <w:rFonts w:ascii="Tahoma" w:hAnsi="Tahoma" w:cs="Tahoma"/>
                <w:sz w:val="20"/>
                <w:szCs w:val="20"/>
              </w:rPr>
              <w:t xml:space="preserve">16. Требования к природоохранным мероприятиям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a5"/>
              <w:snapToGrid w:val="0"/>
              <w:rPr>
                <w:rFonts w:ascii="Tahoma" w:hAnsi="Tahoma" w:cs="Tahoma"/>
              </w:rPr>
            </w:pPr>
            <w:r w:rsidRPr="00D15A50">
              <w:rPr>
                <w:rFonts w:ascii="Tahoma" w:hAnsi="Tahoma" w:cs="Tahoma"/>
              </w:rPr>
              <w:t>Строго соблюдать требования природоохранных мероприятий согласно Постановлени</w:t>
            </w:r>
            <w:r>
              <w:rPr>
                <w:rFonts w:ascii="Tahoma" w:hAnsi="Tahoma" w:cs="Tahoma"/>
              </w:rPr>
              <w:t>ю</w:t>
            </w:r>
            <w:r w:rsidRPr="00D15A50">
              <w:rPr>
                <w:rFonts w:ascii="Tahoma" w:hAnsi="Tahoma" w:cs="Tahoma"/>
              </w:rPr>
              <w:t xml:space="preserve"> мэра </w:t>
            </w:r>
            <w:proofErr w:type="gramStart"/>
            <w:r w:rsidRPr="00D15A50">
              <w:rPr>
                <w:rFonts w:ascii="Tahoma" w:hAnsi="Tahoma" w:cs="Tahoma"/>
              </w:rPr>
              <w:t>г</w:t>
            </w:r>
            <w:proofErr w:type="gramEnd"/>
            <w:r w:rsidRPr="00D15A50">
              <w:rPr>
                <w:rFonts w:ascii="Tahoma" w:hAnsi="Tahoma" w:cs="Tahoma"/>
              </w:rPr>
              <w:t xml:space="preserve">. Тольятти №1275 от 03.06.2009г. в действующей редакции и др. действующих законодательств </w:t>
            </w:r>
            <w:r>
              <w:rPr>
                <w:rFonts w:ascii="Tahoma" w:hAnsi="Tahoma" w:cs="Tahoma"/>
              </w:rPr>
              <w:t xml:space="preserve"> </w:t>
            </w:r>
            <w:r w:rsidRPr="00D15A50">
              <w:rPr>
                <w:rFonts w:ascii="Tahoma" w:hAnsi="Tahoma" w:cs="Tahoma"/>
              </w:rPr>
              <w:t>на территории РФ.</w:t>
            </w:r>
          </w:p>
        </w:tc>
      </w:tr>
      <w:tr w:rsidR="007E7A90" w:rsidRPr="00D15A50" w:rsidTr="00AC1DD6"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D15A50">
              <w:rPr>
                <w:rFonts w:ascii="Tahoma" w:hAnsi="Tahoma" w:cs="Tahoma"/>
                <w:color w:val="000000"/>
                <w:sz w:val="20"/>
                <w:szCs w:val="20"/>
              </w:rPr>
              <w:t>17. Требования к архитектурным, конструктивным и объёмно-планировочным решениям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tabs>
                <w:tab w:val="left" w:pos="3686"/>
                <w:tab w:val="left" w:pos="3969"/>
              </w:tabs>
              <w:autoSpaceDE w:val="0"/>
              <w:snapToGrid w:val="0"/>
              <w:ind w:left="34" w:right="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15A50">
              <w:rPr>
                <w:rFonts w:ascii="Tahoma" w:hAnsi="Tahoma" w:cs="Tahoma"/>
                <w:sz w:val="20"/>
                <w:szCs w:val="20"/>
              </w:rPr>
              <w:t>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E7A90" w:rsidRPr="00D15A50" w:rsidTr="00AC1DD6"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D15A50">
              <w:rPr>
                <w:rFonts w:ascii="Tahoma" w:hAnsi="Tahoma" w:cs="Tahoma"/>
                <w:sz w:val="20"/>
                <w:szCs w:val="20"/>
              </w:rPr>
              <w:t>18. Требования к схеме планировочной организации земельного участка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a5"/>
              <w:snapToGrid w:val="0"/>
              <w:rPr>
                <w:rFonts w:ascii="Tahoma" w:hAnsi="Tahoma" w:cs="Tahoma"/>
              </w:rPr>
            </w:pPr>
            <w:r w:rsidRPr="00D15A50">
              <w:rPr>
                <w:rFonts w:ascii="Tahoma" w:hAnsi="Tahoma" w:cs="Tahoma"/>
              </w:rPr>
              <w:t>_</w:t>
            </w:r>
          </w:p>
        </w:tc>
      </w:tr>
      <w:tr w:rsidR="007E7A90" w:rsidRPr="00D15A50" w:rsidTr="00AC1DD6"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tabs>
                <w:tab w:val="left" w:pos="3686"/>
                <w:tab w:val="left" w:pos="3969"/>
              </w:tabs>
              <w:snapToGrid w:val="0"/>
              <w:rPr>
                <w:rStyle w:val="4"/>
                <w:rFonts w:ascii="Tahoma" w:hAnsi="Tahoma" w:cs="Tahoma"/>
                <w:sz w:val="20"/>
                <w:szCs w:val="20"/>
              </w:rPr>
            </w:pPr>
            <w:r w:rsidRPr="00D15A50">
              <w:rPr>
                <w:rFonts w:ascii="Tahoma" w:hAnsi="Tahoma" w:cs="Tahoma"/>
                <w:sz w:val="20"/>
                <w:szCs w:val="20"/>
              </w:rPr>
              <w:t>19. Технические требования к технологическому оборудованию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90" w:rsidRDefault="007E7A90" w:rsidP="00AC1DD6">
            <w:pPr>
              <w:pStyle w:val="a5"/>
              <w:snapToGrid w:val="0"/>
              <w:rPr>
                <w:rStyle w:val="4"/>
                <w:rFonts w:ascii="Tahoma" w:hAnsi="Tahoma" w:cs="Tahoma"/>
              </w:rPr>
            </w:pPr>
            <w:r w:rsidRPr="00D15A50">
              <w:rPr>
                <w:rStyle w:val="4"/>
                <w:rFonts w:ascii="Tahoma" w:hAnsi="Tahoma" w:cs="Tahoma"/>
              </w:rPr>
              <w:t xml:space="preserve">Наличие у </w:t>
            </w:r>
            <w:r>
              <w:rPr>
                <w:rStyle w:val="4"/>
                <w:rFonts w:ascii="Tahoma" w:hAnsi="Tahoma" w:cs="Tahoma"/>
              </w:rPr>
              <w:t>П</w:t>
            </w:r>
            <w:r w:rsidRPr="00D15A50">
              <w:rPr>
                <w:rStyle w:val="4"/>
                <w:rFonts w:ascii="Tahoma" w:hAnsi="Tahoma" w:cs="Tahoma"/>
              </w:rPr>
              <w:t>одрядчика собственной установки ГНБ марки «</w:t>
            </w:r>
            <w:r w:rsidRPr="00D15A50">
              <w:rPr>
                <w:rStyle w:val="4"/>
                <w:rFonts w:ascii="Tahoma" w:hAnsi="Tahoma" w:cs="Tahoma"/>
                <w:lang w:val="en-US"/>
              </w:rPr>
              <w:t>Vermeer</w:t>
            </w:r>
            <w:r w:rsidRPr="00D15A50">
              <w:rPr>
                <w:rStyle w:val="4"/>
                <w:rFonts w:ascii="Tahoma" w:hAnsi="Tahoma" w:cs="Tahoma"/>
              </w:rPr>
              <w:t>» (либо аналога со схожими техническими характеристиками) с оснасткой и инструментом для протяжки труб диаметром до 600мм.</w:t>
            </w:r>
          </w:p>
          <w:p w:rsidR="007E7A90" w:rsidRPr="00D15A50" w:rsidRDefault="007E7A90" w:rsidP="00AC1DD6">
            <w:pPr>
              <w:pStyle w:val="a5"/>
              <w:snapToGrid w:val="0"/>
              <w:rPr>
                <w:rFonts w:ascii="Tahoma" w:hAnsi="Tahoma" w:cs="Tahoma"/>
              </w:rPr>
            </w:pPr>
          </w:p>
        </w:tc>
      </w:tr>
      <w:tr w:rsidR="007E7A90" w:rsidRPr="00D15A50" w:rsidTr="00AC1DD6"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tabs>
                <w:tab w:val="left" w:pos="3686"/>
                <w:tab w:val="left" w:pos="3969"/>
              </w:tabs>
              <w:snapToGrid w:val="0"/>
              <w:rPr>
                <w:rStyle w:val="4"/>
                <w:rFonts w:ascii="Tahoma" w:hAnsi="Tahoma" w:cs="Tahoma"/>
                <w:spacing w:val="-7"/>
                <w:sz w:val="20"/>
                <w:szCs w:val="20"/>
              </w:rPr>
            </w:pPr>
            <w:r w:rsidRPr="00D15A50">
              <w:rPr>
                <w:rFonts w:ascii="Tahoma" w:hAnsi="Tahoma" w:cs="Tahoma"/>
                <w:sz w:val="20"/>
                <w:szCs w:val="20"/>
              </w:rPr>
              <w:t>20. Требования</w:t>
            </w:r>
          </w:p>
          <w:p w:rsidR="007E7A90" w:rsidRPr="00D15A50" w:rsidRDefault="007E7A90" w:rsidP="00AC1DD6">
            <w:pPr>
              <w:pStyle w:val="10"/>
              <w:tabs>
                <w:tab w:val="left" w:pos="3686"/>
                <w:tab w:val="left" w:pos="3969"/>
              </w:tabs>
              <w:rPr>
                <w:rFonts w:ascii="Tahoma" w:hAnsi="Tahoma" w:cs="Tahoma"/>
                <w:sz w:val="20"/>
                <w:szCs w:val="20"/>
              </w:rPr>
            </w:pPr>
            <w:r w:rsidRPr="00D15A50">
              <w:rPr>
                <w:rStyle w:val="4"/>
                <w:rFonts w:ascii="Tahoma" w:hAnsi="Tahoma" w:cs="Tahoma"/>
                <w:spacing w:val="-7"/>
                <w:sz w:val="20"/>
                <w:szCs w:val="20"/>
              </w:rPr>
              <w:t xml:space="preserve">по утилизации (захоронению) </w:t>
            </w:r>
            <w:r w:rsidRPr="00D15A50">
              <w:rPr>
                <w:rStyle w:val="4"/>
                <w:rFonts w:ascii="Tahoma" w:hAnsi="Tahoma" w:cs="Tahoma"/>
                <w:sz w:val="20"/>
                <w:szCs w:val="20"/>
              </w:rPr>
              <w:t xml:space="preserve"> отходов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widowControl w:val="0"/>
              <w:autoSpaceDE w:val="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У</w:t>
            </w:r>
            <w:r w:rsidRPr="00EE7E48">
              <w:rPr>
                <w:rFonts w:ascii="Tahoma" w:hAnsi="Tahoma" w:cs="Tahoma"/>
                <w:color w:val="000000"/>
                <w:sz w:val="20"/>
                <w:szCs w:val="20"/>
              </w:rPr>
              <w:t>тилизаци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ю</w:t>
            </w:r>
            <w:r w:rsidRPr="00EE7E48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излишков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бурового раствора (</w:t>
            </w:r>
            <w:r w:rsidRPr="00EE7E48">
              <w:rPr>
                <w:rFonts w:ascii="Tahoma" w:hAnsi="Tahoma" w:cs="Tahoma"/>
                <w:color w:val="000000"/>
                <w:sz w:val="20"/>
                <w:szCs w:val="20"/>
              </w:rPr>
              <w:t>бентонита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) Подрядчик осуществляет самостоятельно в соответствии с требованиями по утилизации отходов в </w:t>
            </w: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г</w:t>
            </w:r>
            <w:proofErr w:type="gramEnd"/>
            <w:r>
              <w:rPr>
                <w:rFonts w:ascii="Tahoma" w:hAnsi="Tahoma" w:cs="Tahoma"/>
                <w:color w:val="000000"/>
                <w:sz w:val="20"/>
                <w:szCs w:val="20"/>
              </w:rPr>
              <w:t>.о. Тольятти.</w:t>
            </w:r>
          </w:p>
        </w:tc>
      </w:tr>
      <w:tr w:rsidR="007E7A90" w:rsidRPr="00D15A50" w:rsidTr="00AC1DD6"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15A50">
              <w:rPr>
                <w:rStyle w:val="4"/>
                <w:rFonts w:ascii="Tahoma" w:hAnsi="Tahoma" w:cs="Tahoma"/>
                <w:spacing w:val="-6"/>
                <w:sz w:val="20"/>
                <w:szCs w:val="20"/>
              </w:rPr>
              <w:t xml:space="preserve">21. Требования к разработке инженерно-технических </w:t>
            </w:r>
            <w:r w:rsidRPr="00D15A50">
              <w:rPr>
                <w:rStyle w:val="4"/>
                <w:rFonts w:ascii="Tahoma" w:hAnsi="Tahoma" w:cs="Tahoma"/>
                <w:spacing w:val="-7"/>
                <w:sz w:val="20"/>
                <w:szCs w:val="20"/>
              </w:rPr>
              <w:t xml:space="preserve">мероприятий гражданской </w:t>
            </w:r>
            <w:r w:rsidRPr="00D15A50">
              <w:rPr>
                <w:rStyle w:val="4"/>
                <w:rFonts w:ascii="Tahoma" w:hAnsi="Tahoma" w:cs="Tahoma"/>
                <w:spacing w:val="-4"/>
                <w:sz w:val="20"/>
                <w:szCs w:val="20"/>
              </w:rPr>
              <w:t xml:space="preserve">обороны и мероприятий </w:t>
            </w:r>
            <w:r w:rsidRPr="00D15A50">
              <w:rPr>
                <w:rStyle w:val="4"/>
                <w:rFonts w:ascii="Tahoma" w:hAnsi="Tahoma" w:cs="Tahoma"/>
                <w:sz w:val="20"/>
                <w:szCs w:val="20"/>
              </w:rPr>
              <w:t xml:space="preserve">по предупреждению </w:t>
            </w:r>
            <w:r w:rsidRPr="00D15A50">
              <w:rPr>
                <w:rStyle w:val="4"/>
                <w:rFonts w:ascii="Tahoma" w:hAnsi="Tahoma" w:cs="Tahoma"/>
                <w:spacing w:val="-7"/>
                <w:sz w:val="20"/>
                <w:szCs w:val="20"/>
              </w:rPr>
              <w:t xml:space="preserve">чрезвычайных ситуаций </w:t>
            </w:r>
            <w:r w:rsidRPr="00D15A50">
              <w:rPr>
                <w:rStyle w:val="4"/>
                <w:rFonts w:ascii="Tahoma" w:hAnsi="Tahoma" w:cs="Tahoma"/>
                <w:sz w:val="20"/>
                <w:szCs w:val="20"/>
              </w:rPr>
              <w:t>(ИТМ ГОЧС)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a5"/>
              <w:tabs>
                <w:tab w:val="left" w:pos="3686"/>
                <w:tab w:val="left" w:pos="3969"/>
              </w:tabs>
              <w:snapToGrid w:val="0"/>
              <w:jc w:val="both"/>
              <w:rPr>
                <w:rFonts w:ascii="Tahoma" w:hAnsi="Tahoma" w:cs="Tahoma"/>
              </w:rPr>
            </w:pPr>
            <w:r w:rsidRPr="00D15A50">
              <w:rPr>
                <w:rFonts w:ascii="Tahoma" w:hAnsi="Tahoma" w:cs="Tahoma"/>
                <w:color w:val="000000"/>
              </w:rPr>
              <w:t xml:space="preserve">Руководствоваться требованиями </w:t>
            </w:r>
            <w:proofErr w:type="spellStart"/>
            <w:r w:rsidRPr="00D15A50">
              <w:rPr>
                <w:rFonts w:ascii="Tahoma" w:hAnsi="Tahoma" w:cs="Tahoma"/>
                <w:color w:val="000000"/>
              </w:rPr>
              <w:t>СНиП</w:t>
            </w:r>
            <w:proofErr w:type="spellEnd"/>
            <w:r w:rsidRPr="00D15A50">
              <w:rPr>
                <w:rFonts w:ascii="Tahoma" w:hAnsi="Tahoma" w:cs="Tahoma"/>
                <w:color w:val="000000"/>
              </w:rPr>
              <w:t xml:space="preserve"> 12-03-2001 часть1 «Безопасность труда в строительстве»; Постановления мэра г</w:t>
            </w:r>
            <w:proofErr w:type="gramStart"/>
            <w:r w:rsidRPr="00D15A50">
              <w:rPr>
                <w:rFonts w:ascii="Tahoma" w:hAnsi="Tahoma" w:cs="Tahoma"/>
                <w:color w:val="000000"/>
              </w:rPr>
              <w:t>.Т</w:t>
            </w:r>
            <w:proofErr w:type="gramEnd"/>
            <w:r w:rsidRPr="00D15A50">
              <w:rPr>
                <w:rFonts w:ascii="Tahoma" w:hAnsi="Tahoma" w:cs="Tahoma"/>
                <w:color w:val="000000"/>
              </w:rPr>
              <w:t>ольятти №1275 от 03.06.2009г. в действующей редакции; требованиями СТО НОСТРОЙ 2.33.86-2013</w:t>
            </w:r>
            <w:r>
              <w:rPr>
                <w:rFonts w:ascii="Tahoma" w:hAnsi="Tahoma" w:cs="Tahoma"/>
                <w:color w:val="000000"/>
              </w:rPr>
              <w:t xml:space="preserve">  и  </w:t>
            </w:r>
            <w:r w:rsidRPr="00C767AF">
              <w:rPr>
                <w:rFonts w:ascii="Tahoma" w:hAnsi="Tahoma" w:cs="Tahoma"/>
              </w:rPr>
              <w:t>СТО НОСТРОЙ 2.27.17-2011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7E7A90" w:rsidRPr="00D15A50" w:rsidTr="00AC1DD6"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D15A50">
              <w:rPr>
                <w:rFonts w:ascii="Tahoma" w:hAnsi="Tahoma" w:cs="Tahoma"/>
                <w:sz w:val="20"/>
                <w:szCs w:val="20"/>
              </w:rPr>
              <w:t>22. Сроки выполнения работ (по основным этапам)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a5"/>
              <w:snapToGrid w:val="0"/>
              <w:rPr>
                <w:rFonts w:ascii="Tahoma" w:hAnsi="Tahoma" w:cs="Tahoma"/>
              </w:rPr>
            </w:pPr>
            <w:r w:rsidRPr="00D15A50">
              <w:rPr>
                <w:rFonts w:ascii="Tahoma" w:hAnsi="Tahoma" w:cs="Tahoma"/>
              </w:rPr>
              <w:t>1.</w:t>
            </w:r>
            <w:r>
              <w:rPr>
                <w:rFonts w:ascii="Tahoma" w:hAnsi="Tahoma" w:cs="Tahoma"/>
              </w:rPr>
              <w:t xml:space="preserve"> </w:t>
            </w:r>
            <w:r w:rsidRPr="00D15A50">
              <w:rPr>
                <w:rFonts w:ascii="Tahoma" w:hAnsi="Tahoma" w:cs="Tahoma"/>
              </w:rPr>
              <w:t>Подрядчик обязан приступить к производству работ не позднее 5-ти дней с момента получения заявки от Заказчика.</w:t>
            </w:r>
          </w:p>
          <w:p w:rsidR="007E7A90" w:rsidRDefault="007E7A90" w:rsidP="00AC1DD6">
            <w:pPr>
              <w:pStyle w:val="a5"/>
              <w:snapToGrid w:val="0"/>
              <w:rPr>
                <w:rFonts w:ascii="Tahoma" w:hAnsi="Tahoma" w:cs="Tahoma"/>
              </w:rPr>
            </w:pPr>
            <w:r w:rsidRPr="00D15A50">
              <w:rPr>
                <w:rFonts w:ascii="Tahoma" w:hAnsi="Tahoma" w:cs="Tahoma"/>
              </w:rPr>
              <w:t>2.</w:t>
            </w:r>
            <w:r>
              <w:rPr>
                <w:rFonts w:ascii="Tahoma" w:hAnsi="Tahoma" w:cs="Tahoma"/>
              </w:rPr>
              <w:t xml:space="preserve"> </w:t>
            </w:r>
            <w:r w:rsidRPr="00D15A50">
              <w:rPr>
                <w:rFonts w:ascii="Tahoma" w:hAnsi="Tahoma" w:cs="Tahoma"/>
              </w:rPr>
              <w:t>Согласовать с Заказчиком детальный поэтапный график производства</w:t>
            </w:r>
            <w:r>
              <w:rPr>
                <w:rFonts w:ascii="Tahoma" w:hAnsi="Tahoma" w:cs="Tahoma"/>
              </w:rPr>
              <w:t xml:space="preserve"> </w:t>
            </w:r>
            <w:r w:rsidRPr="00D15A50">
              <w:rPr>
                <w:rFonts w:ascii="Tahoma" w:hAnsi="Tahoma" w:cs="Tahoma"/>
              </w:rPr>
              <w:t xml:space="preserve"> работ.</w:t>
            </w:r>
          </w:p>
          <w:p w:rsidR="007E7A90" w:rsidRPr="00D15A50" w:rsidRDefault="007E7A90" w:rsidP="00AC1DD6">
            <w:pPr>
              <w:pStyle w:val="a5"/>
              <w:snapToGrid w:val="0"/>
              <w:rPr>
                <w:rFonts w:ascii="Tahoma" w:hAnsi="Tahoma" w:cs="Tahoma"/>
              </w:rPr>
            </w:pPr>
          </w:p>
        </w:tc>
      </w:tr>
      <w:tr w:rsidR="007E7A90" w:rsidRPr="00D15A50" w:rsidTr="00AC1DD6">
        <w:trPr>
          <w:trHeight w:val="493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D15A50">
              <w:rPr>
                <w:rStyle w:val="4"/>
                <w:rFonts w:ascii="Tahoma" w:hAnsi="Tahoma" w:cs="Tahoma"/>
                <w:sz w:val="20"/>
                <w:szCs w:val="20"/>
              </w:rPr>
              <w:t xml:space="preserve">23. Требования по согласованию </w:t>
            </w:r>
            <w:r w:rsidRPr="00D15A50">
              <w:rPr>
                <w:rStyle w:val="4"/>
                <w:rFonts w:ascii="Tahoma" w:hAnsi="Tahoma" w:cs="Tahoma"/>
                <w:spacing w:val="-1"/>
                <w:sz w:val="20"/>
                <w:szCs w:val="20"/>
              </w:rPr>
              <w:t xml:space="preserve">проектной </w:t>
            </w:r>
            <w:r w:rsidRPr="00D15A50">
              <w:rPr>
                <w:rStyle w:val="4"/>
                <w:rFonts w:ascii="Tahoma" w:hAnsi="Tahoma" w:cs="Tahoma"/>
                <w:sz w:val="20"/>
                <w:szCs w:val="20"/>
              </w:rPr>
              <w:t xml:space="preserve">документации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90" w:rsidRDefault="007E7A90" w:rsidP="00AC1DD6">
            <w:pPr>
              <w:pStyle w:val="a5"/>
              <w:snapToGrid w:val="0"/>
              <w:rPr>
                <w:rFonts w:ascii="Tahoma" w:hAnsi="Tahoma" w:cs="Tahoma"/>
              </w:rPr>
            </w:pPr>
            <w:r w:rsidRPr="006C3CDA">
              <w:rPr>
                <w:rFonts w:ascii="Tahoma" w:hAnsi="Tahoma" w:cs="Tahoma"/>
              </w:rPr>
              <w:t>Подрядчик согласовывает проект производства работ (ППР) с Заказчиком.</w:t>
            </w:r>
          </w:p>
          <w:p w:rsidR="007E7A90" w:rsidRPr="00D15A50" w:rsidRDefault="007E7A90" w:rsidP="00AC1DD6">
            <w:pPr>
              <w:pStyle w:val="a5"/>
              <w:snapToGrid w:val="0"/>
              <w:rPr>
                <w:rFonts w:ascii="Tahoma" w:hAnsi="Tahoma" w:cs="Tahoma"/>
              </w:rPr>
            </w:pPr>
          </w:p>
        </w:tc>
      </w:tr>
      <w:tr w:rsidR="007E7A90" w:rsidRPr="00D15A50" w:rsidTr="00AC1DD6"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15A50">
              <w:rPr>
                <w:rStyle w:val="4"/>
                <w:rFonts w:ascii="Tahoma" w:hAnsi="Tahoma" w:cs="Tahoma"/>
                <w:spacing w:val="-8"/>
                <w:sz w:val="20"/>
                <w:szCs w:val="20"/>
              </w:rPr>
              <w:t xml:space="preserve">24. Требования к составу и содержанию документов, передаваемых </w:t>
            </w:r>
            <w:r w:rsidRPr="00D15A50">
              <w:rPr>
                <w:rStyle w:val="4"/>
                <w:rFonts w:ascii="Tahoma" w:hAnsi="Tahoma" w:cs="Tahoma"/>
                <w:sz w:val="20"/>
                <w:szCs w:val="20"/>
              </w:rPr>
              <w:t>подрядчиком заказчику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15A50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Перед началом производства работ подрядчик обязан </w:t>
            </w:r>
            <w:proofErr w:type="gramStart"/>
            <w:r w:rsidRPr="00D15A50">
              <w:rPr>
                <w:rFonts w:ascii="Tahoma" w:hAnsi="Tahoma" w:cs="Tahoma"/>
                <w:color w:val="000000"/>
                <w:sz w:val="20"/>
                <w:szCs w:val="20"/>
              </w:rPr>
              <w:t>предоставить  заказчику следующие документы</w:t>
            </w:r>
            <w:proofErr w:type="gramEnd"/>
            <w:r w:rsidRPr="00D15A50">
              <w:rPr>
                <w:rFonts w:ascii="Tahoma" w:hAnsi="Tahoma" w:cs="Tahoma"/>
                <w:color w:val="000000"/>
                <w:sz w:val="20"/>
                <w:szCs w:val="20"/>
              </w:rPr>
              <w:t>:</w:t>
            </w:r>
          </w:p>
          <w:p w:rsidR="007E7A90" w:rsidRPr="00D15A50" w:rsidRDefault="007E7A90" w:rsidP="00AC1DD6">
            <w:pPr>
              <w:pStyle w:val="10"/>
              <w:ind w:left="60"/>
              <w:rPr>
                <w:rStyle w:val="4"/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D15A50">
              <w:rPr>
                <w:rFonts w:ascii="Tahoma" w:hAnsi="Tahoma" w:cs="Tahoma"/>
                <w:color w:val="000000"/>
                <w:sz w:val="20"/>
                <w:szCs w:val="20"/>
              </w:rPr>
              <w:t>- копию приказа о назначении ответственного лица за производство работ;</w:t>
            </w:r>
          </w:p>
          <w:p w:rsidR="007E7A90" w:rsidRDefault="007E7A90" w:rsidP="00AC1DD6">
            <w:pPr>
              <w:pStyle w:val="10"/>
              <w:rPr>
                <w:rStyle w:val="4"/>
                <w:rFonts w:ascii="Tahoma" w:hAnsi="Tahoma" w:cs="Tahoma"/>
                <w:color w:val="000000"/>
                <w:sz w:val="20"/>
                <w:szCs w:val="20"/>
              </w:rPr>
            </w:pPr>
            <w:r w:rsidRPr="00D15A50">
              <w:rPr>
                <w:rStyle w:val="4"/>
                <w:rFonts w:ascii="Tahoma" w:hAnsi="Tahoma" w:cs="Tahoma"/>
                <w:sz w:val="20"/>
                <w:szCs w:val="20"/>
              </w:rPr>
              <w:t xml:space="preserve"> - </w:t>
            </w:r>
            <w:r w:rsidRPr="00D15A50">
              <w:rPr>
                <w:rStyle w:val="4"/>
                <w:rFonts w:ascii="Tahoma" w:hAnsi="Tahoma" w:cs="Tahoma"/>
                <w:color w:val="000000"/>
                <w:sz w:val="20"/>
                <w:szCs w:val="20"/>
              </w:rPr>
              <w:t xml:space="preserve">лицензию на производство работ (документ, подтверждающий членство в </w:t>
            </w:r>
            <w:proofErr w:type="spellStart"/>
            <w:r w:rsidRPr="00D15A50">
              <w:rPr>
                <w:rStyle w:val="4"/>
                <w:rFonts w:ascii="Tahoma" w:hAnsi="Tahoma" w:cs="Tahoma"/>
                <w:color w:val="000000"/>
                <w:sz w:val="20"/>
                <w:szCs w:val="20"/>
              </w:rPr>
              <w:t>саморегулируемой</w:t>
            </w:r>
            <w:proofErr w:type="spellEnd"/>
            <w:r w:rsidRPr="00D15A50">
              <w:rPr>
                <w:rStyle w:val="4"/>
                <w:rFonts w:ascii="Tahoma" w:hAnsi="Tahoma" w:cs="Tahoma"/>
                <w:color w:val="000000"/>
                <w:sz w:val="20"/>
                <w:szCs w:val="20"/>
              </w:rPr>
              <w:t xml:space="preserve"> организации);</w:t>
            </w:r>
            <w:r>
              <w:rPr>
                <w:rStyle w:val="4"/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  <w:p w:rsidR="007E7A90" w:rsidRPr="00EA355B" w:rsidRDefault="007E7A90" w:rsidP="00AC1DD6">
            <w:pPr>
              <w:pStyle w:val="10"/>
              <w:rPr>
                <w:rStyle w:val="4"/>
                <w:rFonts w:ascii="Tahoma" w:hAnsi="Tahoma" w:cs="Tahoma"/>
                <w:color w:val="000000"/>
                <w:sz w:val="20"/>
                <w:szCs w:val="20"/>
              </w:rPr>
            </w:pPr>
            <w:r w:rsidRPr="00D15A50">
              <w:rPr>
                <w:rStyle w:val="4"/>
                <w:rFonts w:ascii="Tahoma" w:hAnsi="Tahoma" w:cs="Tahoma"/>
                <w:sz w:val="20"/>
                <w:szCs w:val="20"/>
              </w:rPr>
              <w:t xml:space="preserve"> - </w:t>
            </w:r>
            <w:r w:rsidRPr="00D15A50">
              <w:rPr>
                <w:rStyle w:val="4"/>
                <w:rFonts w:ascii="Tahoma" w:hAnsi="Tahoma" w:cs="Tahoma"/>
                <w:color w:val="000000"/>
                <w:sz w:val="20"/>
                <w:szCs w:val="20"/>
              </w:rPr>
              <w:t>график производства работ, согласно заявке.</w:t>
            </w:r>
          </w:p>
          <w:p w:rsidR="007E7A90" w:rsidRDefault="007E7A90" w:rsidP="00AC1DD6">
            <w:pPr>
              <w:pStyle w:val="10"/>
              <w:snapToGrid w:val="0"/>
              <w:rPr>
                <w:rFonts w:ascii="Tahoma" w:eastAsia="Lucida Sans Unicode" w:hAnsi="Tahoma" w:cs="Tahoma"/>
                <w:sz w:val="20"/>
                <w:szCs w:val="20"/>
              </w:rPr>
            </w:pPr>
            <w:r w:rsidRPr="005263FD">
              <w:rPr>
                <w:rFonts w:ascii="Tahoma" w:hAnsi="Tahoma" w:cs="Tahoma"/>
                <w:sz w:val="20"/>
                <w:szCs w:val="20"/>
              </w:rPr>
              <w:t xml:space="preserve">По окончании производства работ, </w:t>
            </w:r>
            <w:r>
              <w:rPr>
                <w:rFonts w:ascii="Tahoma" w:hAnsi="Tahoma" w:cs="Tahoma"/>
                <w:sz w:val="20"/>
                <w:szCs w:val="20"/>
              </w:rPr>
              <w:t>Подрядчик обязан предоставить З</w:t>
            </w:r>
            <w:r w:rsidRPr="005263FD">
              <w:rPr>
                <w:rFonts w:ascii="Tahoma" w:hAnsi="Tahoma" w:cs="Tahoma"/>
                <w:sz w:val="20"/>
                <w:szCs w:val="20"/>
              </w:rPr>
              <w:t xml:space="preserve">аказчику первичную документацию в соответствии с Постановлением Госкомстата РФ от 11.11.1999 г. №100 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5263F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15A50">
              <w:rPr>
                <w:rStyle w:val="4"/>
                <w:rFonts w:ascii="Tahoma" w:hAnsi="Tahoma" w:cs="Tahoma"/>
                <w:color w:val="333333"/>
                <w:sz w:val="20"/>
                <w:szCs w:val="20"/>
              </w:rPr>
              <w:t xml:space="preserve">СП </w:t>
            </w:r>
            <w:r>
              <w:rPr>
                <w:rStyle w:val="4"/>
                <w:rFonts w:ascii="Tahoma" w:hAnsi="Tahoma" w:cs="Tahoma"/>
                <w:color w:val="333333"/>
                <w:sz w:val="20"/>
                <w:szCs w:val="20"/>
              </w:rPr>
              <w:t xml:space="preserve">48.13330, </w:t>
            </w:r>
            <w:r w:rsidRPr="005263F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263FD">
              <w:rPr>
                <w:rFonts w:ascii="Tahoma" w:hAnsi="Tahoma" w:cs="Tahoma"/>
                <w:spacing w:val="-9"/>
                <w:sz w:val="20"/>
                <w:szCs w:val="20"/>
              </w:rPr>
              <w:t>Р</w:t>
            </w:r>
            <w:r>
              <w:rPr>
                <w:rFonts w:ascii="Tahoma" w:hAnsi="Tahoma" w:cs="Tahoma"/>
                <w:sz w:val="20"/>
                <w:szCs w:val="20"/>
              </w:rPr>
              <w:t xml:space="preserve">Д-11-02-2006 и </w:t>
            </w:r>
            <w:r w:rsidRPr="005263FD">
              <w:rPr>
                <w:rFonts w:ascii="Tahoma" w:eastAsia="Lucida Sans Unicode" w:hAnsi="Tahoma" w:cs="Tahoma"/>
                <w:sz w:val="20"/>
                <w:szCs w:val="20"/>
              </w:rPr>
              <w:t>СТО НОСТРОЙ 2.27.17-2011</w:t>
            </w:r>
            <w:r>
              <w:rPr>
                <w:rFonts w:ascii="Tahoma" w:eastAsia="Lucida Sans Unicode" w:hAnsi="Tahoma" w:cs="Tahoma"/>
                <w:sz w:val="20"/>
                <w:szCs w:val="20"/>
              </w:rPr>
              <w:t>.</w:t>
            </w:r>
          </w:p>
          <w:p w:rsidR="007E7A90" w:rsidRPr="00D15A50" w:rsidRDefault="007E7A90" w:rsidP="00AC1DD6">
            <w:pPr>
              <w:pStyle w:val="10"/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E7A90" w:rsidRPr="00D15A50" w:rsidTr="00AC1DD6">
        <w:trPr>
          <w:trHeight w:val="567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15A50">
              <w:rPr>
                <w:rStyle w:val="4"/>
                <w:rFonts w:ascii="Tahoma" w:hAnsi="Tahoma" w:cs="Tahoma"/>
                <w:sz w:val="20"/>
                <w:szCs w:val="20"/>
              </w:rPr>
              <w:t xml:space="preserve">25. Требования по количеству </w:t>
            </w:r>
            <w:r w:rsidRPr="00D15A50">
              <w:rPr>
                <w:rStyle w:val="4"/>
                <w:rFonts w:ascii="Tahoma" w:hAnsi="Tahoma" w:cs="Tahoma"/>
                <w:spacing w:val="-8"/>
                <w:sz w:val="20"/>
                <w:szCs w:val="20"/>
              </w:rPr>
              <w:t xml:space="preserve">экземпляров документации, </w:t>
            </w:r>
            <w:r w:rsidRPr="00D15A50">
              <w:rPr>
                <w:rStyle w:val="4"/>
                <w:rFonts w:ascii="Tahoma" w:hAnsi="Tahoma" w:cs="Tahoma"/>
                <w:spacing w:val="-7"/>
                <w:sz w:val="20"/>
                <w:szCs w:val="20"/>
              </w:rPr>
              <w:t>передаваемой заказчику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15A50">
              <w:rPr>
                <w:rFonts w:ascii="Tahoma" w:hAnsi="Tahoma" w:cs="Tahoma"/>
                <w:color w:val="000000"/>
                <w:sz w:val="20"/>
                <w:szCs w:val="20"/>
              </w:rPr>
              <w:t>1.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D15A50">
              <w:rPr>
                <w:rFonts w:ascii="Tahoma" w:hAnsi="Tahoma" w:cs="Tahoma"/>
                <w:color w:val="000000"/>
                <w:sz w:val="20"/>
                <w:szCs w:val="20"/>
              </w:rPr>
              <w:t>Копия приказа о назначении ответственного лица за производство работ – 1 экз.;</w:t>
            </w:r>
          </w:p>
          <w:p w:rsidR="007E7A90" w:rsidRPr="00D15A50" w:rsidRDefault="007E7A90" w:rsidP="00AC1DD6">
            <w:pPr>
              <w:pStyle w:val="10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D15A50">
              <w:rPr>
                <w:rFonts w:ascii="Tahoma" w:hAnsi="Tahoma" w:cs="Tahoma"/>
                <w:color w:val="000000"/>
                <w:sz w:val="20"/>
                <w:szCs w:val="20"/>
              </w:rPr>
              <w:t>2.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D15A50">
              <w:rPr>
                <w:rFonts w:ascii="Tahoma" w:hAnsi="Tahoma" w:cs="Tahoma"/>
                <w:color w:val="000000"/>
                <w:sz w:val="20"/>
                <w:szCs w:val="20"/>
              </w:rPr>
              <w:t>График производства работ – 2 экз.;</w:t>
            </w:r>
          </w:p>
          <w:p w:rsidR="007E7A90" w:rsidRPr="00D15A50" w:rsidRDefault="007E7A90" w:rsidP="00AC1DD6">
            <w:pPr>
              <w:pStyle w:val="10"/>
              <w:snapToGrid w:val="0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D15A50">
              <w:rPr>
                <w:rFonts w:ascii="Tahoma" w:hAnsi="Tahoma" w:cs="Tahoma"/>
                <w:color w:val="333333"/>
                <w:sz w:val="20"/>
                <w:szCs w:val="20"/>
              </w:rPr>
              <w:t>3.</w:t>
            </w:r>
            <w:r>
              <w:rPr>
                <w:rFonts w:ascii="Tahoma" w:hAnsi="Tahoma" w:cs="Tahoma"/>
                <w:color w:val="333333"/>
                <w:sz w:val="20"/>
                <w:szCs w:val="20"/>
              </w:rPr>
              <w:t xml:space="preserve"> </w:t>
            </w:r>
            <w:r w:rsidRPr="00D15A50">
              <w:rPr>
                <w:rFonts w:ascii="Tahoma" w:hAnsi="Tahoma" w:cs="Tahoma"/>
                <w:color w:val="333333"/>
                <w:sz w:val="20"/>
                <w:szCs w:val="20"/>
              </w:rPr>
              <w:t>Акт о приемке выполненных работ</w:t>
            </w:r>
            <w:r>
              <w:rPr>
                <w:rFonts w:ascii="Tahoma" w:hAnsi="Tahoma" w:cs="Tahoma"/>
                <w:color w:val="333333"/>
                <w:sz w:val="20"/>
                <w:szCs w:val="20"/>
              </w:rPr>
              <w:t xml:space="preserve"> </w:t>
            </w:r>
            <w:r w:rsidRPr="00B71818">
              <w:rPr>
                <w:rFonts w:ascii="Tahoma" w:hAnsi="Tahoma" w:cs="Tahoma"/>
                <w:sz w:val="20"/>
                <w:szCs w:val="20"/>
              </w:rPr>
              <w:t>(ф. КС-2)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15A50">
              <w:rPr>
                <w:rFonts w:ascii="Tahoma" w:hAnsi="Tahoma" w:cs="Tahoma"/>
                <w:color w:val="333333"/>
                <w:sz w:val="20"/>
                <w:szCs w:val="20"/>
              </w:rPr>
              <w:t xml:space="preserve"> – 2 экз.;</w:t>
            </w:r>
          </w:p>
          <w:p w:rsidR="007E7A90" w:rsidRPr="00D15A50" w:rsidRDefault="007E7A90" w:rsidP="00AC1DD6">
            <w:pPr>
              <w:pStyle w:val="10"/>
              <w:snapToGrid w:val="0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D15A50">
              <w:rPr>
                <w:rFonts w:ascii="Tahoma" w:hAnsi="Tahoma" w:cs="Tahoma"/>
                <w:color w:val="333333"/>
                <w:sz w:val="20"/>
                <w:szCs w:val="20"/>
              </w:rPr>
              <w:t>4.</w:t>
            </w:r>
            <w:r>
              <w:rPr>
                <w:rFonts w:ascii="Tahoma" w:hAnsi="Tahoma" w:cs="Tahoma"/>
                <w:color w:val="333333"/>
                <w:sz w:val="20"/>
                <w:szCs w:val="20"/>
              </w:rPr>
              <w:t xml:space="preserve"> </w:t>
            </w:r>
            <w:r w:rsidRPr="00D15A50">
              <w:rPr>
                <w:rFonts w:ascii="Tahoma" w:hAnsi="Tahoma" w:cs="Tahoma"/>
                <w:color w:val="333333"/>
                <w:sz w:val="20"/>
                <w:szCs w:val="20"/>
              </w:rPr>
              <w:t xml:space="preserve">Справка о стоимости выполненных работ </w:t>
            </w:r>
            <w:r>
              <w:rPr>
                <w:rFonts w:ascii="Tahoma" w:hAnsi="Tahoma" w:cs="Tahoma"/>
                <w:color w:val="333333"/>
                <w:sz w:val="20"/>
                <w:szCs w:val="20"/>
              </w:rPr>
              <w:t xml:space="preserve"> </w:t>
            </w:r>
            <w:r w:rsidRPr="00B71818">
              <w:rPr>
                <w:rFonts w:ascii="Tahoma" w:hAnsi="Tahoma" w:cs="Tahoma"/>
                <w:sz w:val="20"/>
                <w:szCs w:val="20"/>
              </w:rPr>
              <w:t>(ф. КС-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B71818">
              <w:rPr>
                <w:rFonts w:ascii="Tahoma" w:hAnsi="Tahoma" w:cs="Tahoma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15A50">
              <w:rPr>
                <w:rFonts w:ascii="Tahoma" w:hAnsi="Tahoma" w:cs="Tahoma"/>
                <w:color w:val="333333"/>
                <w:sz w:val="20"/>
                <w:szCs w:val="20"/>
              </w:rPr>
              <w:t>– 2 экз.;</w:t>
            </w:r>
          </w:p>
          <w:p w:rsidR="007E7A90" w:rsidRPr="00D15A50" w:rsidRDefault="007E7A90" w:rsidP="00AC1DD6">
            <w:pPr>
              <w:pStyle w:val="10"/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D15A50">
              <w:rPr>
                <w:rFonts w:ascii="Tahoma" w:hAnsi="Tahoma" w:cs="Tahoma"/>
                <w:color w:val="333333"/>
                <w:sz w:val="20"/>
                <w:szCs w:val="20"/>
              </w:rPr>
              <w:t>5.</w:t>
            </w:r>
            <w:r>
              <w:rPr>
                <w:rFonts w:ascii="Tahoma" w:hAnsi="Tahoma" w:cs="Tahoma"/>
                <w:color w:val="333333"/>
                <w:sz w:val="20"/>
                <w:szCs w:val="20"/>
              </w:rPr>
              <w:t xml:space="preserve"> </w:t>
            </w:r>
            <w:r w:rsidRPr="00D15A50">
              <w:rPr>
                <w:rFonts w:ascii="Tahoma" w:hAnsi="Tahoma" w:cs="Tahoma"/>
                <w:color w:val="333333"/>
                <w:sz w:val="20"/>
                <w:szCs w:val="20"/>
              </w:rPr>
              <w:t>Счет-фактура – 1 экз.</w:t>
            </w:r>
          </w:p>
          <w:p w:rsidR="007E7A90" w:rsidRPr="00A827C0" w:rsidRDefault="007E7A90" w:rsidP="00AC1DD6">
            <w:pPr>
              <w:pStyle w:val="a5"/>
              <w:rPr>
                <w:rFonts w:ascii="Tahoma" w:hAnsi="Tahoma" w:cs="Tahoma"/>
              </w:rPr>
            </w:pPr>
            <w:r w:rsidRPr="00B71818">
              <w:rPr>
                <w:rFonts w:ascii="Tahoma" w:hAnsi="Tahoma" w:cs="Tahoma"/>
              </w:rPr>
              <w:t xml:space="preserve">6. </w:t>
            </w:r>
            <w:r w:rsidRPr="00A827C0">
              <w:rPr>
                <w:rFonts w:ascii="Tahoma" w:hAnsi="Tahoma" w:cs="Tahoma"/>
              </w:rPr>
              <w:t>Акт о приемке законченного строительством объекта</w:t>
            </w:r>
            <w:r>
              <w:rPr>
                <w:rFonts w:ascii="Tahoma" w:hAnsi="Tahoma" w:cs="Tahoma"/>
              </w:rPr>
              <w:t xml:space="preserve"> </w:t>
            </w:r>
            <w:r w:rsidRPr="00A827C0">
              <w:rPr>
                <w:rFonts w:ascii="Tahoma" w:hAnsi="Tahoma" w:cs="Tahoma"/>
              </w:rPr>
              <w:t>(ф. КС-11) - 3 экз.</w:t>
            </w:r>
          </w:p>
          <w:p w:rsidR="007E7A90" w:rsidRPr="00B71818" w:rsidRDefault="007E7A90" w:rsidP="00AC1DD6">
            <w:pPr>
              <w:pStyle w:val="TableContents"/>
              <w:autoSpaceDE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7. </w:t>
            </w:r>
            <w:r w:rsidRPr="00B71818">
              <w:rPr>
                <w:rFonts w:ascii="Tahoma" w:hAnsi="Tahoma" w:cs="Tahoma"/>
                <w:sz w:val="20"/>
                <w:szCs w:val="20"/>
              </w:rPr>
              <w:t>Исполнительная документация, оформленная в соответствии с требованиями СТО НОСТРОЙ 2.27.17-2011  - 1 экз., в т.ч.:</w:t>
            </w:r>
          </w:p>
          <w:p w:rsidR="007E7A90" w:rsidRPr="00B71818" w:rsidRDefault="007E7A90" w:rsidP="00AC1DD6">
            <w:pPr>
              <w:pStyle w:val="TableContents"/>
              <w:autoSpaceDE w:val="0"/>
              <w:rPr>
                <w:rFonts w:ascii="Tahoma" w:hAnsi="Tahoma" w:cs="Tahoma"/>
                <w:sz w:val="20"/>
                <w:szCs w:val="20"/>
              </w:rPr>
            </w:pPr>
            <w:r w:rsidRPr="00B71818">
              <w:rPr>
                <w:rFonts w:ascii="Tahoma" w:hAnsi="Tahoma" w:cs="Tahoma"/>
                <w:sz w:val="20"/>
                <w:szCs w:val="20"/>
              </w:rPr>
              <w:t>- журнал производства работ по форме  РД-11-05-2007;</w:t>
            </w:r>
          </w:p>
          <w:p w:rsidR="007E7A90" w:rsidRPr="00B71818" w:rsidRDefault="007E7A90" w:rsidP="00AC1DD6">
            <w:pPr>
              <w:pStyle w:val="TableContents"/>
              <w:autoSpaceDE w:val="0"/>
              <w:rPr>
                <w:rFonts w:ascii="Tahoma" w:hAnsi="Tahoma" w:cs="Tahoma"/>
                <w:sz w:val="20"/>
                <w:szCs w:val="20"/>
              </w:rPr>
            </w:pPr>
            <w:r w:rsidRPr="00B71818">
              <w:rPr>
                <w:rFonts w:ascii="Tahoma" w:hAnsi="Tahoma" w:cs="Tahoma"/>
                <w:sz w:val="20"/>
                <w:szCs w:val="20"/>
              </w:rPr>
              <w:t>- протокол бурения скважины;</w:t>
            </w:r>
          </w:p>
          <w:p w:rsidR="007E7A90" w:rsidRPr="00B71818" w:rsidRDefault="007E7A90" w:rsidP="00AC1DD6">
            <w:pPr>
              <w:pStyle w:val="TableContents"/>
              <w:autoSpaceDE w:val="0"/>
              <w:rPr>
                <w:rFonts w:ascii="Tahoma" w:hAnsi="Tahoma" w:cs="Tahoma"/>
                <w:sz w:val="20"/>
                <w:szCs w:val="20"/>
              </w:rPr>
            </w:pPr>
            <w:r w:rsidRPr="00B71818">
              <w:rPr>
                <w:rFonts w:ascii="Tahoma" w:hAnsi="Tahoma" w:cs="Tahoma"/>
                <w:sz w:val="20"/>
                <w:szCs w:val="20"/>
              </w:rPr>
              <w:t>- акт приемки трубопровода для протягивания;</w:t>
            </w:r>
          </w:p>
          <w:p w:rsidR="007E7A90" w:rsidRPr="00B71818" w:rsidRDefault="007E7A90" w:rsidP="00AC1DD6">
            <w:pPr>
              <w:pStyle w:val="TableContents"/>
              <w:autoSpaceDE w:val="0"/>
              <w:rPr>
                <w:rFonts w:ascii="Tahoma" w:hAnsi="Tahoma" w:cs="Tahoma"/>
                <w:sz w:val="20"/>
                <w:szCs w:val="20"/>
              </w:rPr>
            </w:pPr>
            <w:r w:rsidRPr="00B71818">
              <w:rPr>
                <w:rFonts w:ascii="Tahoma" w:hAnsi="Tahoma" w:cs="Tahoma"/>
                <w:sz w:val="20"/>
                <w:szCs w:val="20"/>
              </w:rPr>
              <w:t>- исполнительные чертежи планового и продольного профиля трубопровода (М 1:500), проложенного и смонтированного методом ГНБ;</w:t>
            </w:r>
          </w:p>
          <w:p w:rsidR="007E7A90" w:rsidRPr="00D15A50" w:rsidRDefault="007E7A90" w:rsidP="00AC1DD6">
            <w:pPr>
              <w:pStyle w:val="a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у</w:t>
            </w:r>
            <w:r w:rsidRPr="00B71818">
              <w:rPr>
                <w:rFonts w:ascii="Tahoma" w:hAnsi="Tahoma" w:cs="Tahoma"/>
              </w:rPr>
              <w:t>достоверение сварщика - 1 экз.</w:t>
            </w:r>
          </w:p>
        </w:tc>
      </w:tr>
      <w:tr w:rsidR="007E7A90" w:rsidRPr="00D15A50" w:rsidTr="00AC1DD6"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D15A50">
              <w:rPr>
                <w:rStyle w:val="4"/>
                <w:rFonts w:ascii="Tahoma" w:hAnsi="Tahoma" w:cs="Tahoma"/>
                <w:spacing w:val="-8"/>
                <w:sz w:val="20"/>
                <w:szCs w:val="20"/>
              </w:rPr>
              <w:lastRenderedPageBreak/>
              <w:t xml:space="preserve">26. Дополнительные требования </w:t>
            </w:r>
            <w:r w:rsidRPr="00D15A50">
              <w:rPr>
                <w:rStyle w:val="4"/>
                <w:rFonts w:ascii="Tahoma" w:hAnsi="Tahoma" w:cs="Tahoma"/>
                <w:sz w:val="20"/>
                <w:szCs w:val="20"/>
              </w:rPr>
              <w:t>и особые условия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90" w:rsidRPr="00C20FE5" w:rsidRDefault="007E7A90" w:rsidP="00AC1DD6">
            <w:pPr>
              <w:pStyle w:val="TableContents"/>
              <w:autoSpaceDE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20FE5">
              <w:rPr>
                <w:rFonts w:ascii="Tahoma" w:hAnsi="Tahoma" w:cs="Tahoma"/>
                <w:sz w:val="20"/>
                <w:szCs w:val="20"/>
              </w:rPr>
              <w:t xml:space="preserve">Подрядчик выполняет работы согласно требований пунктов </w:t>
            </w:r>
            <w:proofErr w:type="gramStart"/>
            <w:r w:rsidRPr="00C20FE5">
              <w:rPr>
                <w:rFonts w:ascii="Tahoma" w:hAnsi="Tahoma" w:cs="Tahoma"/>
                <w:sz w:val="20"/>
                <w:szCs w:val="20"/>
              </w:rPr>
              <w:t>данного</w:t>
            </w:r>
            <w:proofErr w:type="gramEnd"/>
            <w:r w:rsidRPr="00C20FE5">
              <w:rPr>
                <w:rFonts w:ascii="Tahoma" w:hAnsi="Tahoma" w:cs="Tahoma"/>
                <w:sz w:val="20"/>
                <w:szCs w:val="20"/>
              </w:rPr>
              <w:t xml:space="preserve"> ТЗ и обязан:</w:t>
            </w:r>
          </w:p>
          <w:p w:rsidR="007E7A90" w:rsidRPr="00C20FE5" w:rsidRDefault="007E7A90" w:rsidP="00AC1DD6">
            <w:pPr>
              <w:pStyle w:val="a5"/>
              <w:jc w:val="both"/>
              <w:rPr>
                <w:rFonts w:ascii="Tahoma" w:hAnsi="Tahoma" w:cs="Tahoma"/>
              </w:rPr>
            </w:pPr>
            <w:r w:rsidRPr="00C20FE5">
              <w:rPr>
                <w:rFonts w:ascii="Tahoma" w:hAnsi="Tahoma" w:cs="Tahoma"/>
              </w:rPr>
              <w:t>- пройти вводный инструктаж по допуску на объект перед началом производства работ;</w:t>
            </w:r>
          </w:p>
          <w:p w:rsidR="007E7A90" w:rsidRPr="00C20FE5" w:rsidRDefault="007E7A90" w:rsidP="00AC1DD6">
            <w:pPr>
              <w:pStyle w:val="a5"/>
              <w:jc w:val="both"/>
              <w:rPr>
                <w:rFonts w:ascii="Tahoma" w:hAnsi="Tahoma" w:cs="Tahoma"/>
              </w:rPr>
            </w:pPr>
            <w:r w:rsidRPr="00C20FE5">
              <w:rPr>
                <w:rFonts w:ascii="Tahoma" w:hAnsi="Tahoma" w:cs="Tahoma"/>
              </w:rPr>
              <w:t>- увеличить продолжительность рабочего дня (либо организовать круглосуточное производство работ), организовать выполнение работ в выходные и праздничные дни — при необходимости;</w:t>
            </w:r>
          </w:p>
          <w:p w:rsidR="007E7A90" w:rsidRPr="00C20FE5" w:rsidRDefault="007E7A90" w:rsidP="00AC1DD6">
            <w:pPr>
              <w:pStyle w:val="a5"/>
              <w:jc w:val="both"/>
              <w:rPr>
                <w:rFonts w:ascii="Tahoma" w:hAnsi="Tahoma" w:cs="Tahoma"/>
              </w:rPr>
            </w:pPr>
            <w:r w:rsidRPr="00C20FE5">
              <w:rPr>
                <w:rFonts w:ascii="Tahoma" w:hAnsi="Tahoma" w:cs="Tahoma"/>
              </w:rPr>
              <w:t xml:space="preserve">- для обеспечения надлежащего качества работ руководствоваться  нормативами </w:t>
            </w:r>
            <w:proofErr w:type="spellStart"/>
            <w:r w:rsidRPr="00C20FE5">
              <w:rPr>
                <w:rFonts w:ascii="Tahoma" w:hAnsi="Tahoma" w:cs="Tahoma"/>
              </w:rPr>
              <w:t>СНиП</w:t>
            </w:r>
            <w:proofErr w:type="spellEnd"/>
            <w:r w:rsidRPr="00C20FE5">
              <w:rPr>
                <w:rFonts w:ascii="Tahoma" w:hAnsi="Tahoma" w:cs="Tahoma"/>
              </w:rPr>
              <w:t>, ГОСТ, СП, СТО  и т.д.</w:t>
            </w:r>
          </w:p>
          <w:p w:rsidR="007E7A90" w:rsidRPr="00C20FE5" w:rsidRDefault="007E7A90" w:rsidP="00AC1DD6">
            <w:pPr>
              <w:pStyle w:val="a5"/>
              <w:jc w:val="both"/>
              <w:rPr>
                <w:rFonts w:ascii="Tahoma" w:hAnsi="Tahoma" w:cs="Tahoma"/>
              </w:rPr>
            </w:pPr>
            <w:r w:rsidRPr="00C20FE5">
              <w:rPr>
                <w:rFonts w:ascii="Tahoma" w:hAnsi="Tahoma" w:cs="Tahoma"/>
              </w:rPr>
              <w:t>- во избежание травматизма населения и предотвращения чрезвычайных ситуаций строго соблюдать правила безопасности работ согласно действующему законодательству и установленным  нормам и правилам.</w:t>
            </w:r>
          </w:p>
          <w:p w:rsidR="007E7A90" w:rsidRPr="00C20FE5" w:rsidRDefault="007E7A90" w:rsidP="00AC1DD6">
            <w:pPr>
              <w:pStyle w:val="a5"/>
              <w:jc w:val="both"/>
              <w:rPr>
                <w:rFonts w:ascii="Tahoma" w:hAnsi="Tahoma" w:cs="Tahoma"/>
              </w:rPr>
            </w:pPr>
            <w:r w:rsidRPr="00C20FE5">
              <w:rPr>
                <w:rFonts w:ascii="Tahoma" w:hAnsi="Tahoma" w:cs="Tahoma"/>
              </w:rPr>
              <w:t>- периодически вызывать представителя Заказчика для предъявления каждого этапа выполненных работ.</w:t>
            </w:r>
          </w:p>
          <w:p w:rsidR="007E7A90" w:rsidRPr="00C20FE5" w:rsidRDefault="007E7A90" w:rsidP="00AC1DD6">
            <w:pPr>
              <w:pStyle w:val="a5"/>
              <w:snapToGrid w:val="0"/>
              <w:jc w:val="both"/>
              <w:rPr>
                <w:rFonts w:ascii="Tahoma" w:hAnsi="Tahoma" w:cs="Tahoma"/>
                <w:color w:val="000000"/>
              </w:rPr>
            </w:pPr>
            <w:r w:rsidRPr="00C20FE5">
              <w:rPr>
                <w:rFonts w:ascii="Tahoma" w:hAnsi="Tahoma" w:cs="Tahoma"/>
                <w:color w:val="000000"/>
              </w:rPr>
              <w:t>- выполнить работы по укреплению стенок траншеи щитами (в случае необходимости).</w:t>
            </w:r>
          </w:p>
          <w:p w:rsidR="007E7A90" w:rsidRPr="00C20FE5" w:rsidRDefault="007E7A90" w:rsidP="00AC1DD6">
            <w:pPr>
              <w:pStyle w:val="TableContents"/>
              <w:autoSpaceDE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20FE5">
              <w:rPr>
                <w:rFonts w:ascii="Tahoma" w:hAnsi="Tahoma" w:cs="Tahoma"/>
                <w:color w:val="000000"/>
                <w:sz w:val="20"/>
                <w:szCs w:val="20"/>
              </w:rPr>
              <w:t>- установить временные ограждения площадки мест производства работ, оборудовать сигнальными и дорожными знаками (</w:t>
            </w:r>
            <w:proofErr w:type="gramStart"/>
            <w:r w:rsidRPr="00C20FE5">
              <w:rPr>
                <w:rFonts w:ascii="Tahoma" w:hAnsi="Tahoma" w:cs="Tahoma"/>
                <w:color w:val="000000"/>
                <w:sz w:val="20"/>
                <w:szCs w:val="20"/>
              </w:rPr>
              <w:t>согласно схемы</w:t>
            </w:r>
            <w:proofErr w:type="gramEnd"/>
            <w:r w:rsidRPr="00C20FE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ГИБДД),  </w:t>
            </w:r>
            <w:r w:rsidRPr="00C20FE5">
              <w:rPr>
                <w:rFonts w:ascii="Tahoma" w:hAnsi="Tahoma" w:cs="Tahoma"/>
                <w:sz w:val="20"/>
                <w:szCs w:val="20"/>
              </w:rPr>
              <w:t>за счет собственных средств и своими силами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</w:p>
          <w:p w:rsidR="007E7A90" w:rsidRPr="00C20FE5" w:rsidRDefault="007E7A90" w:rsidP="00AC1DD6">
            <w:pPr>
              <w:pStyle w:val="a5"/>
              <w:snapToGrid w:val="0"/>
              <w:jc w:val="both"/>
              <w:rPr>
                <w:rFonts w:ascii="Tahoma" w:hAnsi="Tahoma" w:cs="Tahoma"/>
                <w:color w:val="000000"/>
              </w:rPr>
            </w:pPr>
            <w:r w:rsidRPr="00C20FE5">
              <w:rPr>
                <w:rFonts w:ascii="Tahoma" w:hAnsi="Tahoma" w:cs="Tahoma"/>
                <w:color w:val="000000"/>
              </w:rPr>
              <w:t xml:space="preserve"> осуществлять  </w:t>
            </w:r>
            <w:proofErr w:type="gramStart"/>
            <w:r w:rsidRPr="00C20FE5">
              <w:rPr>
                <w:rFonts w:ascii="Tahoma" w:hAnsi="Tahoma" w:cs="Tahoma"/>
                <w:color w:val="000000"/>
              </w:rPr>
              <w:t>контроль за</w:t>
            </w:r>
            <w:proofErr w:type="gramEnd"/>
            <w:r w:rsidRPr="00C20FE5">
              <w:rPr>
                <w:rFonts w:ascii="Tahoma" w:hAnsi="Tahoma" w:cs="Tahoma"/>
                <w:color w:val="000000"/>
              </w:rPr>
              <w:t xml:space="preserve"> сохранностью ограждений и знаков до момента их демонтажа (в случаях требований Заказчика)</w:t>
            </w:r>
            <w:r>
              <w:rPr>
                <w:rFonts w:ascii="Tahoma" w:hAnsi="Tahoma" w:cs="Tahoma"/>
                <w:color w:val="000000"/>
              </w:rPr>
              <w:t>;</w:t>
            </w:r>
            <w:r w:rsidRPr="00C20FE5">
              <w:rPr>
                <w:rFonts w:ascii="Tahoma" w:hAnsi="Tahoma" w:cs="Tahoma"/>
                <w:color w:val="000000"/>
              </w:rPr>
              <w:t xml:space="preserve"> </w:t>
            </w:r>
          </w:p>
          <w:p w:rsidR="007E7A90" w:rsidRPr="00C20FE5" w:rsidRDefault="007E7A90" w:rsidP="00AC1DD6">
            <w:pPr>
              <w:pStyle w:val="TableContents"/>
              <w:autoSpaceDE w:val="0"/>
              <w:jc w:val="both"/>
              <w:rPr>
                <w:rFonts w:ascii="Tahoma" w:hAnsi="Tahoma" w:cs="Tahoma"/>
              </w:rPr>
            </w:pPr>
            <w:r w:rsidRPr="00C20FE5">
              <w:rPr>
                <w:rFonts w:ascii="Tahoma" w:hAnsi="Tahoma" w:cs="Tahoma"/>
                <w:sz w:val="20"/>
                <w:szCs w:val="20"/>
              </w:rPr>
              <w:t xml:space="preserve">- в случае нарушения границы отведенной территории под строительство сети обязан </w:t>
            </w:r>
            <w:proofErr w:type="gramStart"/>
            <w:r w:rsidRPr="00C20FE5">
              <w:rPr>
                <w:rFonts w:ascii="Tahoma" w:hAnsi="Tahoma" w:cs="Tahoma"/>
                <w:sz w:val="20"/>
                <w:szCs w:val="20"/>
              </w:rPr>
              <w:t>оплатить штраф, выставленный</w:t>
            </w:r>
            <w:proofErr w:type="gramEnd"/>
            <w:r w:rsidRPr="00C20FE5">
              <w:rPr>
                <w:rFonts w:ascii="Tahoma" w:hAnsi="Tahoma" w:cs="Tahoma"/>
                <w:sz w:val="20"/>
                <w:szCs w:val="20"/>
              </w:rPr>
              <w:t xml:space="preserve"> собственником земельных участков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7E7A90" w:rsidRPr="00D15A50" w:rsidTr="00AC1DD6"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D15A50">
              <w:rPr>
                <w:rFonts w:ascii="Tahoma" w:hAnsi="Tahoma" w:cs="Tahoma"/>
                <w:spacing w:val="-8"/>
                <w:sz w:val="20"/>
                <w:szCs w:val="20"/>
              </w:rPr>
              <w:t>27. Контрольная информация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A90" w:rsidRPr="00D15A50" w:rsidRDefault="007E7A90" w:rsidP="00AC1DD6">
            <w:pPr>
              <w:pStyle w:val="10"/>
              <w:tabs>
                <w:tab w:val="left" w:pos="3686"/>
                <w:tab w:val="left" w:pos="3969"/>
              </w:tabs>
              <w:snapToGrid w:val="0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D15A50">
              <w:rPr>
                <w:rFonts w:ascii="Tahoma" w:hAnsi="Tahoma" w:cs="Tahoma"/>
                <w:sz w:val="20"/>
                <w:szCs w:val="20"/>
              </w:rPr>
              <w:t xml:space="preserve">Центр ответственности: </w:t>
            </w:r>
          </w:p>
          <w:p w:rsidR="007E7A90" w:rsidRPr="00D15A50" w:rsidRDefault="007E7A90" w:rsidP="00AC1DD6">
            <w:pPr>
              <w:pStyle w:val="10"/>
              <w:tabs>
                <w:tab w:val="left" w:pos="3686"/>
                <w:tab w:val="left" w:pos="3969"/>
              </w:tabs>
              <w:jc w:val="both"/>
              <w:rPr>
                <w:rStyle w:val="4"/>
                <w:rFonts w:ascii="Tahoma" w:hAnsi="Tahoma" w:cs="Tahoma"/>
                <w:bCs/>
                <w:iCs/>
                <w:sz w:val="20"/>
                <w:szCs w:val="20"/>
              </w:rPr>
            </w:pPr>
            <w:r w:rsidRPr="00D15A50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Главный инженер – Прасолов Тарас Константинович - </w:t>
            </w:r>
          </w:p>
          <w:p w:rsidR="007E7A90" w:rsidRPr="00D15A50" w:rsidRDefault="007E7A90" w:rsidP="00AC1DD6">
            <w:pPr>
              <w:pStyle w:val="10"/>
              <w:tabs>
                <w:tab w:val="left" w:pos="3686"/>
                <w:tab w:val="left" w:pos="3969"/>
              </w:tabs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D15A50">
              <w:rPr>
                <w:rStyle w:val="4"/>
                <w:rFonts w:ascii="Tahoma" w:hAnsi="Tahoma" w:cs="Tahoma"/>
                <w:bCs/>
                <w:iCs/>
                <w:sz w:val="20"/>
                <w:szCs w:val="20"/>
              </w:rPr>
              <w:t>тел.8 (8482) 79-03-70 (</w:t>
            </w:r>
            <w:proofErr w:type="spellStart"/>
            <w:r w:rsidRPr="00D15A50">
              <w:rPr>
                <w:rStyle w:val="4"/>
                <w:rFonts w:ascii="Tahoma" w:hAnsi="Tahoma" w:cs="Tahoma"/>
                <w:bCs/>
                <w:iCs/>
                <w:sz w:val="20"/>
                <w:szCs w:val="20"/>
              </w:rPr>
              <w:t>вн</w:t>
            </w:r>
            <w:proofErr w:type="spellEnd"/>
            <w:r w:rsidRPr="00D15A50">
              <w:rPr>
                <w:rStyle w:val="4"/>
                <w:rFonts w:ascii="Tahoma" w:hAnsi="Tahoma" w:cs="Tahoma"/>
                <w:bCs/>
                <w:iCs/>
                <w:sz w:val="20"/>
                <w:szCs w:val="20"/>
              </w:rPr>
              <w:t xml:space="preserve">. 300), </w:t>
            </w:r>
            <w:proofErr w:type="spellStart"/>
            <w:r w:rsidRPr="00D15A50">
              <w:rPr>
                <w:rStyle w:val="4"/>
                <w:rFonts w:ascii="Tahoma" w:hAnsi="Tahoma" w:cs="Tahoma"/>
                <w:bCs/>
                <w:iCs/>
                <w:sz w:val="20"/>
                <w:szCs w:val="20"/>
              </w:rPr>
              <w:t>моб</w:t>
            </w:r>
            <w:proofErr w:type="spellEnd"/>
            <w:r w:rsidRPr="00D15A50">
              <w:rPr>
                <w:rStyle w:val="4"/>
                <w:rFonts w:ascii="Tahoma" w:hAnsi="Tahoma" w:cs="Tahoma"/>
                <w:bCs/>
                <w:iCs/>
                <w:sz w:val="20"/>
                <w:szCs w:val="20"/>
              </w:rPr>
              <w:t>. 8-987-939-63-05;</w:t>
            </w:r>
          </w:p>
          <w:p w:rsidR="007E7A90" w:rsidRDefault="007E7A90" w:rsidP="00AC1DD6">
            <w:pPr>
              <w:pStyle w:val="ConsPlusNormal"/>
              <w:rPr>
                <w:rFonts w:ascii="Tahoma" w:hAnsi="Tahoma" w:cs="Tahoma"/>
                <w:bCs/>
                <w:iCs/>
              </w:rPr>
            </w:pPr>
            <w:r w:rsidRPr="00D15A50">
              <w:rPr>
                <w:rFonts w:ascii="Tahoma" w:hAnsi="Tahoma" w:cs="Tahoma"/>
                <w:bCs/>
                <w:iCs/>
              </w:rPr>
              <w:t>Начальник</w:t>
            </w:r>
            <w:r>
              <w:rPr>
                <w:rFonts w:ascii="Tahoma" w:hAnsi="Tahoma" w:cs="Tahoma"/>
                <w:bCs/>
                <w:iCs/>
              </w:rPr>
              <w:t xml:space="preserve"> </w:t>
            </w:r>
            <w:r>
              <w:rPr>
                <w:rFonts w:ascii="Tahoma" w:hAnsi="Tahoma" w:cs="Tahoma"/>
                <w:color w:val="000000"/>
              </w:rPr>
              <w:t xml:space="preserve">службы технического обслуживания и ремонта  - </w:t>
            </w:r>
            <w:r w:rsidRPr="00D15A50">
              <w:rPr>
                <w:rFonts w:ascii="Tahoma" w:hAnsi="Tahoma" w:cs="Tahoma"/>
                <w:bCs/>
                <w:iCs/>
              </w:rPr>
              <w:t xml:space="preserve"> Вожаровский Алексей Валерьевич -</w:t>
            </w:r>
            <w:r>
              <w:rPr>
                <w:rFonts w:ascii="Tahoma" w:hAnsi="Tahoma" w:cs="Tahoma"/>
                <w:bCs/>
                <w:iCs/>
              </w:rPr>
              <w:t xml:space="preserve"> </w:t>
            </w:r>
            <w:r w:rsidRPr="00D15A50">
              <w:rPr>
                <w:rFonts w:ascii="Tahoma" w:hAnsi="Tahoma" w:cs="Tahoma"/>
                <w:bCs/>
                <w:iCs/>
              </w:rPr>
              <w:t>тел.8 (8482) 39-87-29,</w:t>
            </w:r>
          </w:p>
          <w:p w:rsidR="007E7A90" w:rsidRPr="00D15A50" w:rsidRDefault="007E7A90" w:rsidP="00AC1DD6">
            <w:pPr>
              <w:pStyle w:val="ConsPlusNormal"/>
              <w:rPr>
                <w:rFonts w:ascii="Tahoma" w:hAnsi="Tahoma" w:cs="Tahoma"/>
                <w:bCs/>
                <w:iCs/>
              </w:rPr>
            </w:pPr>
            <w:proofErr w:type="spellStart"/>
            <w:r w:rsidRPr="00D15A50">
              <w:rPr>
                <w:rFonts w:ascii="Tahoma" w:hAnsi="Tahoma" w:cs="Tahoma"/>
                <w:bCs/>
                <w:iCs/>
              </w:rPr>
              <w:t>моб</w:t>
            </w:r>
            <w:proofErr w:type="spellEnd"/>
            <w:r w:rsidRPr="00D15A50">
              <w:rPr>
                <w:rFonts w:ascii="Tahoma" w:hAnsi="Tahoma" w:cs="Tahoma"/>
                <w:bCs/>
                <w:iCs/>
              </w:rPr>
              <w:t>. 8-987-819-54-86.</w:t>
            </w:r>
          </w:p>
          <w:p w:rsidR="007E7A90" w:rsidRDefault="007E7A90" w:rsidP="00AC1DD6">
            <w:pPr>
              <w:pStyle w:val="10"/>
              <w:tabs>
                <w:tab w:val="left" w:pos="3686"/>
                <w:tab w:val="left" w:pos="3969"/>
              </w:tabs>
              <w:snapToGrid w:val="0"/>
              <w:jc w:val="both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D15A50">
              <w:rPr>
                <w:rFonts w:ascii="Tahoma" w:hAnsi="Tahoma" w:cs="Tahoma"/>
                <w:bCs/>
                <w:iCs/>
                <w:sz w:val="20"/>
                <w:szCs w:val="20"/>
              </w:rPr>
              <w:t>Начальник ОКС – Шаронова Людми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ла Владимировна -         тел.8</w:t>
            </w:r>
            <w:r w:rsidRPr="00D15A50">
              <w:rPr>
                <w:rFonts w:ascii="Tahoma" w:hAnsi="Tahoma" w:cs="Tahoma"/>
                <w:bCs/>
                <w:iCs/>
                <w:sz w:val="20"/>
                <w:szCs w:val="20"/>
              </w:rPr>
              <w:t>(8482) 55-13-71 (</w:t>
            </w:r>
            <w:proofErr w:type="spellStart"/>
            <w:r w:rsidRPr="00D15A50">
              <w:rPr>
                <w:rFonts w:ascii="Tahoma" w:hAnsi="Tahoma" w:cs="Tahoma"/>
                <w:bCs/>
                <w:iCs/>
                <w:sz w:val="20"/>
                <w:szCs w:val="20"/>
              </w:rPr>
              <w:t>вн</w:t>
            </w:r>
            <w:proofErr w:type="spellEnd"/>
            <w:r w:rsidRPr="00D15A50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. 419), </w:t>
            </w:r>
            <w:proofErr w:type="spellStart"/>
            <w:r w:rsidRPr="00D15A50">
              <w:rPr>
                <w:rFonts w:ascii="Tahoma" w:hAnsi="Tahoma" w:cs="Tahoma"/>
                <w:bCs/>
                <w:iCs/>
                <w:sz w:val="20"/>
                <w:szCs w:val="20"/>
              </w:rPr>
              <w:t>моб</w:t>
            </w:r>
            <w:proofErr w:type="spellEnd"/>
            <w:r w:rsidRPr="00D15A50">
              <w:rPr>
                <w:rFonts w:ascii="Tahoma" w:hAnsi="Tahoma" w:cs="Tahoma"/>
                <w:bCs/>
                <w:iCs/>
                <w:sz w:val="20"/>
                <w:szCs w:val="20"/>
              </w:rPr>
              <w:t>. 8-987-819-98-17</w:t>
            </w:r>
          </w:p>
          <w:p w:rsidR="007E7A90" w:rsidRPr="00D15A50" w:rsidRDefault="007E7A90" w:rsidP="00AC1DD6">
            <w:pPr>
              <w:pStyle w:val="10"/>
              <w:tabs>
                <w:tab w:val="left" w:pos="3686"/>
                <w:tab w:val="left" w:pos="3969"/>
              </w:tabs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7E7A90" w:rsidRDefault="007E7A90" w:rsidP="007E7A90">
      <w:pPr>
        <w:tabs>
          <w:tab w:val="left" w:pos="851"/>
          <w:tab w:val="left" w:pos="1287"/>
          <w:tab w:val="left" w:pos="1985"/>
          <w:tab w:val="left" w:pos="7655"/>
        </w:tabs>
        <w:jc w:val="both"/>
        <w:rPr>
          <w:rFonts w:cs="Arial"/>
          <w:b/>
          <w:bCs/>
          <w:iCs/>
        </w:rPr>
      </w:pPr>
    </w:p>
    <w:p w:rsidR="007E7A90" w:rsidRDefault="007E7A90" w:rsidP="007E7A90">
      <w:pPr>
        <w:tabs>
          <w:tab w:val="left" w:pos="851"/>
          <w:tab w:val="left" w:pos="1287"/>
          <w:tab w:val="left" w:pos="1985"/>
          <w:tab w:val="left" w:pos="7655"/>
        </w:tabs>
        <w:jc w:val="both"/>
        <w:rPr>
          <w:rFonts w:cs="Arial"/>
          <w:b/>
          <w:bCs/>
          <w:iCs/>
        </w:rPr>
      </w:pPr>
      <w:r>
        <w:rPr>
          <w:rFonts w:cs="Arial"/>
          <w:b/>
          <w:bCs/>
          <w:iCs/>
        </w:rPr>
        <w:t>Разработал:</w:t>
      </w:r>
    </w:p>
    <w:p w:rsidR="007E7A90" w:rsidRDefault="007E7A90" w:rsidP="007E7A90">
      <w:pPr>
        <w:tabs>
          <w:tab w:val="left" w:pos="851"/>
          <w:tab w:val="left" w:pos="1287"/>
          <w:tab w:val="left" w:pos="1985"/>
          <w:tab w:val="left" w:pos="7655"/>
        </w:tabs>
        <w:jc w:val="both"/>
        <w:rPr>
          <w:rFonts w:cs="Arial"/>
          <w:b/>
          <w:bCs/>
          <w:iCs/>
        </w:rPr>
      </w:pPr>
      <w:r>
        <w:rPr>
          <w:rFonts w:cs="Arial"/>
          <w:b/>
          <w:bCs/>
          <w:iCs/>
        </w:rPr>
        <w:t xml:space="preserve">Заместитель начальника ОКС </w:t>
      </w:r>
      <w:r>
        <w:rPr>
          <w:rFonts w:cs="Arial"/>
          <w:b/>
          <w:bCs/>
          <w:iCs/>
        </w:rPr>
        <w:tab/>
        <w:t>Л.Н. Панасенко</w:t>
      </w:r>
    </w:p>
    <w:p w:rsidR="007E7A90" w:rsidRDefault="007E7A90" w:rsidP="007E7A90">
      <w:pPr>
        <w:tabs>
          <w:tab w:val="left" w:pos="851"/>
          <w:tab w:val="left" w:pos="1287"/>
        </w:tabs>
        <w:jc w:val="both"/>
        <w:rPr>
          <w:rFonts w:cs="Arial"/>
          <w:b/>
          <w:bCs/>
          <w:iCs/>
        </w:rPr>
      </w:pPr>
    </w:p>
    <w:p w:rsidR="007E7A90" w:rsidRDefault="007E7A90" w:rsidP="007E7A90">
      <w:pPr>
        <w:tabs>
          <w:tab w:val="left" w:pos="851"/>
          <w:tab w:val="left" w:pos="1287"/>
          <w:tab w:val="left" w:pos="7655"/>
        </w:tabs>
        <w:jc w:val="both"/>
        <w:rPr>
          <w:rFonts w:cs="Arial"/>
          <w:b/>
          <w:bCs/>
          <w:iCs/>
        </w:rPr>
      </w:pPr>
      <w:r>
        <w:rPr>
          <w:rFonts w:cs="Arial"/>
          <w:b/>
          <w:bCs/>
          <w:iCs/>
        </w:rPr>
        <w:t>Согласовано:</w:t>
      </w:r>
    </w:p>
    <w:p w:rsidR="007E7A90" w:rsidRDefault="007E7A90" w:rsidP="007E7A90">
      <w:pPr>
        <w:tabs>
          <w:tab w:val="left" w:pos="7655"/>
        </w:tabs>
        <w:jc w:val="both"/>
        <w:rPr>
          <w:rFonts w:cs="Arial"/>
          <w:b/>
          <w:bCs/>
        </w:rPr>
      </w:pPr>
      <w:r>
        <w:rPr>
          <w:rFonts w:cs="Arial"/>
          <w:b/>
          <w:bCs/>
          <w:iCs/>
        </w:rPr>
        <w:t xml:space="preserve">Начальник ОКС </w:t>
      </w:r>
      <w:r>
        <w:rPr>
          <w:rFonts w:cs="Arial"/>
          <w:b/>
          <w:bCs/>
          <w:iCs/>
        </w:rPr>
        <w:tab/>
        <w:t>Л.В. Шаронова</w:t>
      </w:r>
    </w:p>
    <w:p w:rsidR="007E7A90" w:rsidRDefault="007E7A90" w:rsidP="007E7A90">
      <w:pPr>
        <w:tabs>
          <w:tab w:val="left" w:pos="851"/>
          <w:tab w:val="left" w:pos="1287"/>
          <w:tab w:val="left" w:pos="7655"/>
        </w:tabs>
        <w:jc w:val="both"/>
        <w:rPr>
          <w:rFonts w:cs="Arial"/>
          <w:b/>
          <w:bCs/>
        </w:rPr>
      </w:pPr>
    </w:p>
    <w:p w:rsidR="007E7A90" w:rsidRDefault="007E7A90" w:rsidP="007E7A90">
      <w:pPr>
        <w:tabs>
          <w:tab w:val="left" w:pos="851"/>
          <w:tab w:val="left" w:pos="1287"/>
          <w:tab w:val="left" w:pos="7655"/>
        </w:tabs>
        <w:jc w:val="both"/>
        <w:rPr>
          <w:rFonts w:cs="Arial"/>
          <w:b/>
          <w:bCs/>
        </w:rPr>
      </w:pPr>
    </w:p>
    <w:p w:rsidR="007E7A90" w:rsidRDefault="007E7A90" w:rsidP="007E7A90">
      <w:pPr>
        <w:tabs>
          <w:tab w:val="left" w:pos="851"/>
          <w:tab w:val="left" w:pos="1287"/>
          <w:tab w:val="left" w:pos="7655"/>
        </w:tabs>
        <w:jc w:val="both"/>
        <w:rPr>
          <w:rFonts w:cs="Arial"/>
          <w:b/>
          <w:bCs/>
        </w:rPr>
      </w:pPr>
      <w:r>
        <w:rPr>
          <w:rFonts w:cs="Arial"/>
          <w:b/>
          <w:bCs/>
        </w:rPr>
        <w:t>Главный инженер</w:t>
      </w:r>
      <w:r>
        <w:rPr>
          <w:rFonts w:cs="Arial"/>
          <w:b/>
          <w:bCs/>
        </w:rPr>
        <w:tab/>
        <w:t>Т.К. Прасолов</w:t>
      </w:r>
    </w:p>
    <w:p w:rsidR="007E7A90" w:rsidRDefault="007E7A90" w:rsidP="007E7A90">
      <w:pPr>
        <w:tabs>
          <w:tab w:val="left" w:pos="851"/>
          <w:tab w:val="left" w:pos="1287"/>
          <w:tab w:val="left" w:pos="7655"/>
        </w:tabs>
        <w:jc w:val="both"/>
        <w:rPr>
          <w:rFonts w:cs="Arial"/>
          <w:b/>
          <w:bCs/>
        </w:rPr>
      </w:pPr>
    </w:p>
    <w:p w:rsidR="007E7A90" w:rsidRDefault="007E7A90" w:rsidP="007E7A90">
      <w:pPr>
        <w:tabs>
          <w:tab w:val="left" w:pos="851"/>
          <w:tab w:val="left" w:pos="1287"/>
          <w:tab w:val="left" w:pos="7655"/>
        </w:tabs>
        <w:jc w:val="both"/>
        <w:rPr>
          <w:rFonts w:cs="Arial"/>
          <w:b/>
          <w:bCs/>
        </w:rPr>
      </w:pPr>
    </w:p>
    <w:p w:rsidR="007E7A90" w:rsidRPr="00D15A50" w:rsidRDefault="007E7A90" w:rsidP="007E7A90">
      <w:pPr>
        <w:tabs>
          <w:tab w:val="left" w:pos="851"/>
          <w:tab w:val="left" w:pos="1287"/>
          <w:tab w:val="left" w:pos="7655"/>
        </w:tabs>
        <w:jc w:val="both"/>
        <w:rPr>
          <w:rFonts w:ascii="Tahoma" w:hAnsi="Tahoma" w:cs="Tahoma"/>
          <w:sz w:val="20"/>
          <w:szCs w:val="20"/>
        </w:rPr>
      </w:pPr>
      <w:r>
        <w:rPr>
          <w:b/>
          <w:bCs/>
        </w:rPr>
        <w:t>Т</w:t>
      </w:r>
      <w:r w:rsidRPr="00561B3D">
        <w:rPr>
          <w:b/>
          <w:bCs/>
        </w:rPr>
        <w:t>ехническ</w:t>
      </w:r>
      <w:r>
        <w:rPr>
          <w:b/>
          <w:bCs/>
        </w:rPr>
        <w:t>ий</w:t>
      </w:r>
      <w:r w:rsidRPr="00561B3D">
        <w:rPr>
          <w:b/>
          <w:bCs/>
        </w:rPr>
        <w:t xml:space="preserve"> директор</w:t>
      </w:r>
      <w:r>
        <w:rPr>
          <w:b/>
          <w:bCs/>
        </w:rPr>
        <w:tab/>
        <w:t>Е.М. Тимофеева</w:t>
      </w:r>
    </w:p>
    <w:p w:rsidR="0087034F" w:rsidRDefault="0087034F"/>
    <w:sectPr w:rsidR="0087034F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297" w:right="579" w:bottom="567" w:left="1080" w:header="241" w:footer="203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283" w:rsidRDefault="007E7A9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283" w:rsidRDefault="007E7A9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283" w:rsidRDefault="007E7A90"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283" w:rsidRDefault="007E7A9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283" w:rsidRDefault="007E7A9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14EDD"/>
    <w:multiLevelType w:val="multilevel"/>
    <w:tmpl w:val="CA1AC72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ahoma" w:eastAsia="Lucida Sans Unicode" w:hAnsi="Tahoma" w:cs="Tahoma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7E7A90"/>
    <w:rsid w:val="003E0018"/>
    <w:rsid w:val="007E7A90"/>
    <w:rsid w:val="00870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A90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шрифт абзаца4"/>
    <w:rsid w:val="007E7A90"/>
  </w:style>
  <w:style w:type="character" w:customStyle="1" w:styleId="1">
    <w:name w:val="Гиперссылка1"/>
    <w:rsid w:val="007E7A90"/>
    <w:rPr>
      <w:rFonts w:cs="Times New Roman"/>
      <w:color w:val="0000FF"/>
      <w:u w:val="single"/>
    </w:rPr>
  </w:style>
  <w:style w:type="paragraph" w:styleId="a3">
    <w:name w:val="Body Text"/>
    <w:basedOn w:val="10"/>
    <w:link w:val="a4"/>
    <w:rsid w:val="007E7A90"/>
    <w:pPr>
      <w:widowControl/>
      <w:spacing w:after="120"/>
      <w:jc w:val="both"/>
      <w:textAlignment w:val="auto"/>
    </w:pPr>
    <w:rPr>
      <w:rFonts w:ascii="Times New Roman" w:eastAsia="Times New Roman" w:hAnsi="Times New Roman" w:cs="Times New Roman"/>
      <w:kern w:val="0"/>
      <w:sz w:val="24"/>
      <w:lang w:eastAsia="ar-SA" w:bidi="ar-SA"/>
    </w:rPr>
  </w:style>
  <w:style w:type="character" w:customStyle="1" w:styleId="a4">
    <w:name w:val="Основной текст Знак"/>
    <w:basedOn w:val="a0"/>
    <w:link w:val="a3"/>
    <w:rsid w:val="007E7A9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0">
    <w:name w:val="Обычный1"/>
    <w:rsid w:val="007E7A90"/>
    <w:pPr>
      <w:widowControl w:val="0"/>
      <w:suppressAutoHyphens/>
      <w:spacing w:after="0" w:line="100" w:lineRule="atLeast"/>
      <w:textAlignment w:val="baseline"/>
    </w:pPr>
    <w:rPr>
      <w:rFonts w:ascii="Arial" w:eastAsia="SimSun" w:hAnsi="Arial" w:cs="Mangal"/>
      <w:kern w:val="1"/>
      <w:sz w:val="21"/>
      <w:szCs w:val="24"/>
      <w:lang w:eastAsia="hi-IN" w:bidi="hi-IN"/>
    </w:rPr>
  </w:style>
  <w:style w:type="paragraph" w:customStyle="1" w:styleId="a5">
    <w:name w:val="Содержимое таблицы"/>
    <w:basedOn w:val="10"/>
    <w:rsid w:val="007E7A90"/>
    <w:pPr>
      <w:widowControl/>
      <w:suppressLineNumbers/>
      <w:textAlignment w:val="auto"/>
    </w:pPr>
    <w:rPr>
      <w:rFonts w:ascii="Verdana" w:eastAsia="Times New Roman" w:hAnsi="Verdana" w:cs="Times New Roman"/>
      <w:kern w:val="0"/>
      <w:sz w:val="20"/>
      <w:szCs w:val="20"/>
      <w:lang w:eastAsia="ar-SA" w:bidi="ar-SA"/>
    </w:rPr>
  </w:style>
  <w:style w:type="paragraph" w:styleId="a6">
    <w:name w:val="header"/>
    <w:basedOn w:val="a"/>
    <w:link w:val="a7"/>
    <w:rsid w:val="007E7A90"/>
    <w:pPr>
      <w:suppressLineNumbers/>
      <w:tabs>
        <w:tab w:val="center" w:pos="5039"/>
        <w:tab w:val="right" w:pos="10079"/>
      </w:tabs>
    </w:pPr>
  </w:style>
  <w:style w:type="character" w:customStyle="1" w:styleId="a7">
    <w:name w:val="Верхний колонтитул Знак"/>
    <w:basedOn w:val="a0"/>
    <w:link w:val="a6"/>
    <w:rsid w:val="007E7A90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8">
    <w:name w:val="footer"/>
    <w:basedOn w:val="a"/>
    <w:link w:val="a9"/>
    <w:rsid w:val="007E7A90"/>
    <w:pPr>
      <w:suppressLineNumbers/>
      <w:tabs>
        <w:tab w:val="center" w:pos="5039"/>
        <w:tab w:val="right" w:pos="10079"/>
      </w:tabs>
    </w:pPr>
  </w:style>
  <w:style w:type="character" w:customStyle="1" w:styleId="a9">
    <w:name w:val="Нижний колонтитул Знак"/>
    <w:basedOn w:val="a0"/>
    <w:link w:val="a8"/>
    <w:rsid w:val="007E7A90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rsid w:val="007E7A90"/>
    <w:pPr>
      <w:widowControl w:val="0"/>
      <w:suppressAutoHyphens/>
      <w:autoSpaceDE w:val="0"/>
      <w:spacing w:after="0" w:line="100" w:lineRule="atLeast"/>
      <w:textAlignment w:val="baseline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a">
    <w:name w:val="Normal (Web)"/>
    <w:basedOn w:val="a"/>
    <w:rsid w:val="007E7A90"/>
    <w:pPr>
      <w:spacing w:before="280" w:after="280"/>
    </w:pPr>
  </w:style>
  <w:style w:type="paragraph" w:customStyle="1" w:styleId="TableContents">
    <w:name w:val="Table Contents"/>
    <w:basedOn w:val="a"/>
    <w:rsid w:val="007E7A90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hyperlink" Target="garantf1://12017360.0" TargetMode="Externa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1670</Words>
  <Characters>9522</Characters>
  <Application>Microsoft Office Word</Application>
  <DocSecurity>0</DocSecurity>
  <Lines>79</Lines>
  <Paragraphs>22</Paragraphs>
  <ScaleCrop>false</ScaleCrop>
  <Company/>
  <LinksUpToDate>false</LinksUpToDate>
  <CharactersWithSpaces>11170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Солдатов Владимир Николаевич</dc:creator>
  <cp:keywords/>
  <dc:description/>
  <cp:lastModifiedBy>Солдатов Владимир Николаевич</cp:lastModifiedBy>
  <cp:revision>2</cp:revision>
  <dcterms:created xsi:type="dcterms:W3CDTF">2019-04-22T05:51:00Z</dcterms:created>
  <dcterms:modified xsi:type="dcterms:W3CDTF">2019-04-22T05:51:00Z</dcterms:modified>
</cp:coreProperties>
</file>